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D1428C" w:rsidRDefault="00D1428C" w:rsidP="008D39F4">
      <w:pPr>
        <w:widowControl w:val="0"/>
        <w:spacing w:line="360" w:lineRule="auto"/>
        <w:jc w:val="center"/>
        <w:rPr>
          <w:b/>
          <w:bCs/>
          <w:sz w:val="32"/>
          <w:szCs w:val="32"/>
        </w:rPr>
      </w:pPr>
      <w:bookmarkStart w:id="0" w:name="_Hlk61081490"/>
      <w:r w:rsidRPr="00D1428C">
        <w:rPr>
          <w:b/>
          <w:bCs/>
          <w:sz w:val="32"/>
          <w:szCs w:val="32"/>
        </w:rPr>
        <w:t>А.В. Кидинов</w:t>
      </w:r>
    </w:p>
    <w:p w:rsidR="00FB38B6" w:rsidRPr="005B1105" w:rsidRDefault="00FB38B6" w:rsidP="008D39F4">
      <w:pPr>
        <w:widowControl w:val="0"/>
        <w:spacing w:line="360" w:lineRule="auto"/>
        <w:jc w:val="center"/>
        <w:rPr>
          <w:b/>
          <w:bCs/>
          <w:sz w:val="32"/>
          <w:szCs w:val="32"/>
          <w:highlight w:val="yellow"/>
        </w:rPr>
      </w:pPr>
    </w:p>
    <w:p w:rsidR="00D1428C" w:rsidRPr="00FF1261" w:rsidRDefault="00D1428C" w:rsidP="008D39F4">
      <w:pPr>
        <w:widowControl w:val="0"/>
        <w:spacing w:line="360" w:lineRule="auto"/>
        <w:ind w:right="616"/>
        <w:jc w:val="center"/>
        <w:rPr>
          <w:b/>
          <w:bCs/>
          <w:sz w:val="32"/>
          <w:szCs w:val="36"/>
        </w:rPr>
      </w:pPr>
      <w:r w:rsidRPr="00FF1261">
        <w:rPr>
          <w:b/>
          <w:bCs/>
          <w:sz w:val="32"/>
          <w:szCs w:val="36"/>
        </w:rPr>
        <w:t xml:space="preserve">МЕЖКУЛЬТУРНОЕ ВЗАИМОДЕЙСТВИЕ И КОММУНИКАЦИЯ В ЦИФРОВОМ МИРЕ </w:t>
      </w:r>
    </w:p>
    <w:bookmarkEnd w:id="0"/>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7E6B75" w:rsidRDefault="007E6B75" w:rsidP="007E6B75">
      <w:pPr>
        <w:widowControl w:val="0"/>
        <w:spacing w:line="360" w:lineRule="auto"/>
        <w:jc w:val="center"/>
        <w:rPr>
          <w:sz w:val="28"/>
          <w:szCs w:val="28"/>
        </w:rPr>
      </w:pPr>
      <w:r>
        <w:rPr>
          <w:sz w:val="28"/>
          <w:szCs w:val="28"/>
        </w:rPr>
        <w:t>образовательная программа</w:t>
      </w:r>
    </w:p>
    <w:p w:rsidR="007E6B75" w:rsidRDefault="007E6B75" w:rsidP="007E6B75">
      <w:pPr>
        <w:widowControl w:val="0"/>
        <w:spacing w:line="360" w:lineRule="auto"/>
        <w:jc w:val="center"/>
        <w:rPr>
          <w:sz w:val="28"/>
          <w:szCs w:val="28"/>
        </w:rPr>
      </w:pPr>
      <w:r>
        <w:rPr>
          <w:sz w:val="28"/>
          <w:szCs w:val="28"/>
        </w:rPr>
        <w:t xml:space="preserve"> «Психология виртуальной среды и медиапространства»,</w:t>
      </w:r>
    </w:p>
    <w:p w:rsidR="007E6B75" w:rsidRDefault="007E6B75" w:rsidP="007E6B75">
      <w:pPr>
        <w:widowControl w:val="0"/>
        <w:spacing w:line="360" w:lineRule="auto"/>
        <w:jc w:val="center"/>
        <w:rPr>
          <w:sz w:val="28"/>
          <w:szCs w:val="28"/>
        </w:rPr>
      </w:pPr>
      <w:r>
        <w:rPr>
          <w:sz w:val="28"/>
          <w:szCs w:val="28"/>
        </w:rPr>
        <w:t xml:space="preserve"> </w:t>
      </w:r>
      <w:r w:rsidRPr="009150F7">
        <w:rPr>
          <w:sz w:val="28"/>
          <w:szCs w:val="28"/>
        </w:rPr>
        <w:t xml:space="preserve">профиль </w:t>
      </w:r>
      <w:r>
        <w:rPr>
          <w:sz w:val="28"/>
          <w:szCs w:val="28"/>
        </w:rPr>
        <w:t>«Психология виртуальной среды и медиапространства»</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D1428C">
      <w:pPr>
        <w:widowControl w:val="0"/>
        <w:spacing w:line="360" w:lineRule="auto"/>
        <w:rPr>
          <w:b/>
          <w:bCs/>
          <w:sz w:val="28"/>
          <w:szCs w:val="28"/>
        </w:rPr>
      </w:pPr>
    </w:p>
    <w:p w:rsidR="00FF1261" w:rsidRDefault="00FF1261" w:rsidP="00D1428C">
      <w:pPr>
        <w:widowControl w:val="0"/>
        <w:spacing w:line="360" w:lineRule="auto"/>
        <w:rPr>
          <w:b/>
          <w:bCs/>
          <w:sz w:val="28"/>
          <w:szCs w:val="28"/>
        </w:rPr>
      </w:pPr>
    </w:p>
    <w:p w:rsidR="00EC149F" w:rsidRDefault="00EC149F" w:rsidP="00D1428C">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BE543A">
      <w:pPr>
        <w:widowControl w:val="0"/>
        <w:rPr>
          <w:sz w:val="28"/>
          <w:szCs w:val="28"/>
        </w:rPr>
      </w:pPr>
    </w:p>
    <w:p w:rsidR="00FF1261" w:rsidRPr="00A15C31" w:rsidRDefault="00FF1261" w:rsidP="00FF1261">
      <w:pPr>
        <w:widowControl w:val="0"/>
        <w:tabs>
          <w:tab w:val="left" w:pos="709"/>
          <w:tab w:val="left" w:pos="993"/>
        </w:tabs>
        <w:ind w:firstLine="567"/>
        <w:jc w:val="center"/>
        <w:rPr>
          <w:bCs/>
          <w:caps/>
          <w:sz w:val="28"/>
          <w:szCs w:val="28"/>
        </w:rPr>
      </w:pPr>
      <w:r>
        <w:rPr>
          <w:bCs/>
          <w:caps/>
          <w:sz w:val="28"/>
          <w:szCs w:val="28"/>
        </w:rPr>
        <w:t xml:space="preserve">                                                   </w:t>
      </w:r>
      <w:r w:rsidRPr="00A15C31">
        <w:rPr>
          <w:bCs/>
          <w:caps/>
          <w:sz w:val="28"/>
          <w:szCs w:val="28"/>
        </w:rPr>
        <w:t>утверждаю</w:t>
      </w:r>
    </w:p>
    <w:p w:rsidR="00FF1261" w:rsidRDefault="00FF1261" w:rsidP="00FF1261">
      <w:pPr>
        <w:widowControl w:val="0"/>
        <w:tabs>
          <w:tab w:val="left" w:pos="709"/>
          <w:tab w:val="left" w:pos="993"/>
        </w:tabs>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Проректор по учебной и</w:t>
      </w:r>
    </w:p>
    <w:p w:rsidR="00FF1261" w:rsidRDefault="00FF1261" w:rsidP="00FF1261">
      <w:pPr>
        <w:widowControl w:val="0"/>
        <w:tabs>
          <w:tab w:val="left" w:pos="709"/>
          <w:tab w:val="left" w:pos="993"/>
        </w:tabs>
        <w:ind w:firstLine="567"/>
        <w:jc w:val="center"/>
        <w:rPr>
          <w:sz w:val="28"/>
          <w:szCs w:val="28"/>
        </w:rPr>
      </w:pPr>
      <w:r>
        <w:rPr>
          <w:sz w:val="28"/>
          <w:szCs w:val="28"/>
        </w:rPr>
        <w:t xml:space="preserve">                                                              методической работе</w:t>
      </w:r>
    </w:p>
    <w:p w:rsidR="00FF1261" w:rsidRDefault="00FF1261" w:rsidP="00FF1261">
      <w:pPr>
        <w:widowControl w:val="0"/>
        <w:tabs>
          <w:tab w:val="left" w:pos="709"/>
          <w:tab w:val="left" w:pos="993"/>
        </w:tabs>
        <w:ind w:firstLine="567"/>
        <w:jc w:val="center"/>
        <w:rPr>
          <w:sz w:val="28"/>
          <w:szCs w:val="28"/>
        </w:rPr>
      </w:pPr>
    </w:p>
    <w:p w:rsidR="00FF1261" w:rsidRDefault="00FF1261" w:rsidP="00FF1261">
      <w:pPr>
        <w:widowControl w:val="0"/>
        <w:tabs>
          <w:tab w:val="left" w:pos="709"/>
          <w:tab w:val="left" w:pos="993"/>
        </w:tabs>
        <w:ind w:firstLine="567"/>
        <w:jc w:val="right"/>
        <w:rPr>
          <w:sz w:val="28"/>
          <w:szCs w:val="28"/>
        </w:rPr>
      </w:pPr>
      <w:r>
        <w:rPr>
          <w:sz w:val="28"/>
          <w:szCs w:val="28"/>
        </w:rPr>
        <w:t>____________Е.А. Каменева</w:t>
      </w:r>
    </w:p>
    <w:p w:rsidR="00FF1261" w:rsidRPr="006B7AB3" w:rsidRDefault="006B7AB3" w:rsidP="006B7AB3">
      <w:pPr>
        <w:widowControl w:val="0"/>
        <w:tabs>
          <w:tab w:val="left" w:pos="709"/>
          <w:tab w:val="left" w:pos="993"/>
        </w:tabs>
        <w:ind w:firstLine="567"/>
        <w:jc w:val="center"/>
        <w:rPr>
          <w:b/>
          <w:bCs/>
          <w:caps/>
          <w:sz w:val="28"/>
          <w:szCs w:val="28"/>
        </w:rPr>
      </w:pPr>
      <w:r>
        <w:rPr>
          <w:b/>
          <w:sz w:val="28"/>
          <w:szCs w:val="28"/>
        </w:rPr>
        <w:t xml:space="preserve">                                                     </w:t>
      </w:r>
      <w:r w:rsidRPr="006B7AB3">
        <w:rPr>
          <w:b/>
          <w:sz w:val="28"/>
          <w:szCs w:val="28"/>
        </w:rPr>
        <w:t>15.03.</w:t>
      </w:r>
      <w:r w:rsidR="00FF1261" w:rsidRPr="006B7AB3">
        <w:rPr>
          <w:b/>
          <w:sz w:val="28"/>
          <w:szCs w:val="28"/>
        </w:rPr>
        <w:t xml:space="preserve"> 2021 г.</w:t>
      </w:r>
    </w:p>
    <w:p w:rsidR="00FF1261" w:rsidRDefault="00FF1261" w:rsidP="00FF1261">
      <w:pPr>
        <w:widowControl w:val="0"/>
        <w:rPr>
          <w:sz w:val="28"/>
          <w:szCs w:val="28"/>
        </w:rPr>
      </w:pPr>
    </w:p>
    <w:p w:rsidR="008D39F4" w:rsidRDefault="008D39F4" w:rsidP="008D39F4">
      <w:pPr>
        <w:widowControl w:val="0"/>
        <w:spacing w:line="360" w:lineRule="auto"/>
        <w:rPr>
          <w:sz w:val="28"/>
          <w:szCs w:val="28"/>
        </w:rPr>
      </w:pPr>
    </w:p>
    <w:p w:rsidR="00D1428C" w:rsidRDefault="00D1428C" w:rsidP="00D1428C">
      <w:pPr>
        <w:widowControl w:val="0"/>
        <w:spacing w:line="360" w:lineRule="auto"/>
        <w:jc w:val="center"/>
        <w:rPr>
          <w:b/>
          <w:bCs/>
          <w:sz w:val="32"/>
          <w:szCs w:val="32"/>
        </w:rPr>
      </w:pPr>
    </w:p>
    <w:p w:rsidR="00D1428C" w:rsidRPr="00D1428C" w:rsidRDefault="00D1428C" w:rsidP="00D1428C">
      <w:pPr>
        <w:widowControl w:val="0"/>
        <w:spacing w:line="360" w:lineRule="auto"/>
        <w:jc w:val="center"/>
        <w:rPr>
          <w:b/>
          <w:bCs/>
          <w:sz w:val="32"/>
          <w:szCs w:val="32"/>
        </w:rPr>
      </w:pPr>
      <w:r w:rsidRPr="00D1428C">
        <w:rPr>
          <w:b/>
          <w:bCs/>
          <w:sz w:val="32"/>
          <w:szCs w:val="32"/>
        </w:rPr>
        <w:t>А.В. Кидинов</w:t>
      </w:r>
    </w:p>
    <w:p w:rsidR="00D1428C" w:rsidRPr="005B1105" w:rsidRDefault="00D1428C" w:rsidP="00D1428C">
      <w:pPr>
        <w:widowControl w:val="0"/>
        <w:spacing w:line="360" w:lineRule="auto"/>
        <w:jc w:val="center"/>
        <w:rPr>
          <w:b/>
          <w:bCs/>
          <w:sz w:val="32"/>
          <w:szCs w:val="32"/>
          <w:highlight w:val="yellow"/>
        </w:rPr>
      </w:pPr>
    </w:p>
    <w:p w:rsidR="00D1428C" w:rsidRPr="00D1428C" w:rsidRDefault="00D1428C" w:rsidP="00D1428C">
      <w:pPr>
        <w:widowControl w:val="0"/>
        <w:spacing w:line="360" w:lineRule="auto"/>
        <w:ind w:right="616"/>
        <w:jc w:val="center"/>
        <w:rPr>
          <w:b/>
          <w:bCs/>
          <w:sz w:val="36"/>
          <w:szCs w:val="36"/>
        </w:rPr>
      </w:pPr>
      <w:bookmarkStart w:id="1" w:name="_Hlk61081704"/>
      <w:r w:rsidRPr="00D1428C">
        <w:rPr>
          <w:b/>
          <w:bCs/>
          <w:sz w:val="36"/>
          <w:szCs w:val="36"/>
        </w:rPr>
        <w:t xml:space="preserve">МЕЖКУЛЬТУРНОЕ ВЗАИМОДЕЙСТВИЕ И КОММУНИКАЦИЯ В ЦИФРОВОМ МИРЕ </w:t>
      </w:r>
    </w:p>
    <w:bookmarkEnd w:id="1"/>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5B1105" w:rsidRDefault="005B1105" w:rsidP="005B1105">
      <w:pPr>
        <w:widowControl w:val="0"/>
        <w:spacing w:line="360" w:lineRule="auto"/>
        <w:jc w:val="center"/>
        <w:rPr>
          <w:sz w:val="28"/>
          <w:szCs w:val="28"/>
        </w:rPr>
      </w:pPr>
      <w:r>
        <w:rPr>
          <w:sz w:val="28"/>
          <w:szCs w:val="28"/>
        </w:rPr>
        <w:t>37.03.01 «Психология</w:t>
      </w:r>
      <w:r w:rsidRPr="009150F7">
        <w:rPr>
          <w:sz w:val="28"/>
          <w:szCs w:val="28"/>
        </w:rPr>
        <w:t>»,</w:t>
      </w:r>
    </w:p>
    <w:p w:rsidR="007E6B75" w:rsidRDefault="007E6B75" w:rsidP="007E6B75">
      <w:pPr>
        <w:widowControl w:val="0"/>
        <w:spacing w:line="360" w:lineRule="auto"/>
        <w:jc w:val="center"/>
        <w:rPr>
          <w:sz w:val="28"/>
          <w:szCs w:val="28"/>
        </w:rPr>
      </w:pPr>
      <w:r>
        <w:rPr>
          <w:sz w:val="28"/>
          <w:szCs w:val="28"/>
        </w:rPr>
        <w:t>образовательная программа</w:t>
      </w:r>
    </w:p>
    <w:p w:rsidR="007E6B75" w:rsidRPr="009150F7" w:rsidRDefault="007E6B75" w:rsidP="007E6B75">
      <w:pPr>
        <w:widowControl w:val="0"/>
        <w:spacing w:line="360" w:lineRule="auto"/>
        <w:jc w:val="center"/>
        <w:rPr>
          <w:sz w:val="28"/>
          <w:szCs w:val="28"/>
        </w:rPr>
      </w:pPr>
      <w:r>
        <w:rPr>
          <w:sz w:val="28"/>
          <w:szCs w:val="28"/>
        </w:rPr>
        <w:t xml:space="preserve"> «Психология виртуальной среды и медиапространства»,</w:t>
      </w:r>
    </w:p>
    <w:p w:rsidR="005B1105" w:rsidRDefault="005B1105" w:rsidP="005B1105">
      <w:pPr>
        <w:widowControl w:val="0"/>
        <w:spacing w:line="360" w:lineRule="auto"/>
        <w:jc w:val="center"/>
        <w:rPr>
          <w:sz w:val="28"/>
          <w:szCs w:val="28"/>
        </w:rPr>
      </w:pPr>
      <w:r w:rsidRPr="009150F7">
        <w:rPr>
          <w:sz w:val="28"/>
          <w:szCs w:val="28"/>
        </w:rPr>
        <w:t xml:space="preserve"> профиль «</w:t>
      </w:r>
      <w:r w:rsidR="00EC149F" w:rsidRPr="00EC149F">
        <w:rPr>
          <w:sz w:val="28"/>
          <w:szCs w:val="28"/>
        </w:rPr>
        <w:t>Психология виртуальной среды и медиапространства</w:t>
      </w:r>
      <w:r>
        <w:rPr>
          <w:sz w:val="28"/>
          <w:szCs w:val="28"/>
        </w:rPr>
        <w:t>»</w:t>
      </w:r>
      <w:r w:rsidRPr="009150F7">
        <w:rPr>
          <w:sz w:val="28"/>
          <w:szCs w:val="28"/>
        </w:rPr>
        <w:t xml:space="preserve"> </w:t>
      </w:r>
    </w:p>
    <w:p w:rsidR="00FB38B6" w:rsidRDefault="00FB38B6" w:rsidP="005B1105">
      <w:pPr>
        <w:widowControl w:val="0"/>
        <w:ind w:firstLine="709"/>
        <w:rPr>
          <w:sz w:val="28"/>
          <w:szCs w:val="28"/>
        </w:rPr>
      </w:pPr>
    </w:p>
    <w:p w:rsidR="00FF1261" w:rsidRDefault="00FF1261" w:rsidP="00FF1261">
      <w:pPr>
        <w:widowControl w:val="0"/>
        <w:jc w:val="center"/>
        <w:rPr>
          <w:i/>
          <w:iCs/>
        </w:rPr>
      </w:pPr>
      <w:r>
        <w:rPr>
          <w:i/>
          <w:iCs/>
        </w:rPr>
        <w:t>Рекомендовано Ученым советом Факультета социальных наук и массовых коммуникаций</w:t>
      </w:r>
    </w:p>
    <w:p w:rsidR="00FF1261" w:rsidRDefault="00FF1261" w:rsidP="00FF1261">
      <w:pPr>
        <w:widowControl w:val="0"/>
        <w:ind w:firstLine="720"/>
        <w:jc w:val="center"/>
        <w:rPr>
          <w:i/>
          <w:iCs/>
        </w:rPr>
      </w:pPr>
      <w:r>
        <w:rPr>
          <w:i/>
          <w:iCs/>
        </w:rPr>
        <w:t>протокол № 06 от 17.02.2021 г.</w:t>
      </w:r>
    </w:p>
    <w:p w:rsidR="00FF1261" w:rsidRDefault="00FF1261" w:rsidP="00FF1261">
      <w:pPr>
        <w:widowControl w:val="0"/>
        <w:ind w:firstLine="720"/>
        <w:jc w:val="center"/>
        <w:rPr>
          <w:i/>
          <w:iCs/>
        </w:rPr>
      </w:pPr>
    </w:p>
    <w:p w:rsidR="00FF1261" w:rsidRDefault="00FF1261" w:rsidP="00FF1261">
      <w:pPr>
        <w:widowControl w:val="0"/>
        <w:jc w:val="center"/>
        <w:rPr>
          <w:i/>
          <w:iCs/>
        </w:rPr>
      </w:pPr>
      <w:r>
        <w:rPr>
          <w:i/>
          <w:iCs/>
        </w:rPr>
        <w:t>Одобрено Советом учебно-научного Департамента психологии и развития человеческого капитала</w:t>
      </w:r>
    </w:p>
    <w:p w:rsidR="00FF1261" w:rsidRDefault="00FF1261" w:rsidP="00FF1261">
      <w:pPr>
        <w:widowControl w:val="0"/>
        <w:ind w:firstLine="720"/>
        <w:jc w:val="center"/>
        <w:rPr>
          <w:i/>
          <w:iCs/>
        </w:rPr>
      </w:pPr>
      <w:r>
        <w:rPr>
          <w:i/>
          <w:iCs/>
        </w:rPr>
        <w:t>протокол № 8 от 09.02.2021 г.</w:t>
      </w:r>
    </w:p>
    <w:p w:rsidR="00FF1261" w:rsidRDefault="00FF1261" w:rsidP="00FF1261">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A110AC" w:rsidRPr="00A110AC" w:rsidRDefault="00FB38B6" w:rsidP="00A110AC">
      <w:pPr>
        <w:widowControl w:val="0"/>
        <w:spacing w:line="360" w:lineRule="auto"/>
        <w:rPr>
          <w:b/>
          <w:bCs/>
          <w:sz w:val="28"/>
          <w:szCs w:val="28"/>
        </w:rPr>
      </w:pPr>
      <w:r>
        <w:rPr>
          <w:b/>
          <w:bCs/>
          <w:sz w:val="28"/>
          <w:szCs w:val="28"/>
        </w:rPr>
        <w:br w:type="page"/>
      </w:r>
      <w:bookmarkStart w:id="2" w:name="_Hlk72497340"/>
      <w:r w:rsidR="00A110AC" w:rsidRPr="00A110AC">
        <w:rPr>
          <w:b/>
          <w:bCs/>
          <w:sz w:val="28"/>
          <w:szCs w:val="28"/>
        </w:rPr>
        <w:lastRenderedPageBreak/>
        <w:t>УДК   304(073)</w:t>
      </w:r>
    </w:p>
    <w:p w:rsidR="00A110AC" w:rsidRPr="00A110AC" w:rsidRDefault="00A110AC" w:rsidP="00A110AC">
      <w:pPr>
        <w:widowControl w:val="0"/>
        <w:spacing w:line="360" w:lineRule="auto"/>
        <w:jc w:val="both"/>
        <w:rPr>
          <w:b/>
          <w:bCs/>
          <w:sz w:val="28"/>
          <w:szCs w:val="28"/>
        </w:rPr>
      </w:pPr>
      <w:bookmarkStart w:id="3" w:name="_Toc417251274"/>
      <w:bookmarkStart w:id="4" w:name="_Toc417251147"/>
      <w:r w:rsidRPr="00A110AC">
        <w:rPr>
          <w:b/>
          <w:bCs/>
          <w:sz w:val="28"/>
          <w:szCs w:val="28"/>
        </w:rPr>
        <w:t xml:space="preserve">ББК </w:t>
      </w:r>
      <w:bookmarkEnd w:id="3"/>
      <w:bookmarkEnd w:id="4"/>
      <w:r w:rsidRPr="00A110AC">
        <w:rPr>
          <w:b/>
          <w:bCs/>
          <w:sz w:val="28"/>
          <w:szCs w:val="28"/>
        </w:rPr>
        <w:t xml:space="preserve">  71.0</w:t>
      </w:r>
    </w:p>
    <w:p w:rsidR="00A110AC" w:rsidRPr="00A110AC" w:rsidRDefault="00A110AC" w:rsidP="00A110AC">
      <w:pPr>
        <w:widowControl w:val="0"/>
        <w:spacing w:line="360" w:lineRule="auto"/>
        <w:jc w:val="both"/>
        <w:rPr>
          <w:b/>
          <w:bCs/>
          <w:sz w:val="28"/>
          <w:szCs w:val="28"/>
        </w:rPr>
      </w:pPr>
      <w:r w:rsidRPr="00A110AC">
        <w:rPr>
          <w:b/>
          <w:bCs/>
          <w:sz w:val="28"/>
          <w:szCs w:val="28"/>
        </w:rPr>
        <w:t>К38</w:t>
      </w:r>
    </w:p>
    <w:p w:rsidR="00FB38B6" w:rsidRPr="005B1105" w:rsidRDefault="00FB38B6" w:rsidP="00A110AC">
      <w:pPr>
        <w:widowControl w:val="0"/>
        <w:spacing w:line="360" w:lineRule="auto"/>
        <w:rPr>
          <w:highlight w:val="yellow"/>
        </w:rPr>
      </w:pPr>
    </w:p>
    <w:p w:rsidR="00A110AC" w:rsidRPr="00A110AC" w:rsidRDefault="00A110AC" w:rsidP="00A110AC">
      <w:pPr>
        <w:widowControl w:val="0"/>
        <w:shd w:val="clear" w:color="auto" w:fill="FFFFFF"/>
        <w:ind w:firstLine="709"/>
        <w:jc w:val="both"/>
        <w:rPr>
          <w:bCs/>
          <w:iCs/>
          <w:sz w:val="28"/>
          <w:szCs w:val="28"/>
        </w:rPr>
      </w:pPr>
      <w:r w:rsidRPr="00A110AC">
        <w:rPr>
          <w:bCs/>
          <w:iCs/>
          <w:sz w:val="28"/>
          <w:szCs w:val="28"/>
        </w:rPr>
        <w:t xml:space="preserve">Рецензенты: </w:t>
      </w:r>
    </w:p>
    <w:p w:rsidR="00A110AC" w:rsidRPr="00A110AC" w:rsidRDefault="00A110AC" w:rsidP="00A110AC">
      <w:pPr>
        <w:widowControl w:val="0"/>
        <w:shd w:val="clear" w:color="auto" w:fill="FFFFFF"/>
        <w:ind w:firstLine="709"/>
        <w:jc w:val="both"/>
        <w:rPr>
          <w:bCs/>
          <w:iCs/>
          <w:sz w:val="28"/>
          <w:szCs w:val="28"/>
        </w:rPr>
      </w:pPr>
      <w:r w:rsidRPr="00A110AC">
        <w:rPr>
          <w:bCs/>
          <w:iCs/>
          <w:sz w:val="28"/>
          <w:szCs w:val="28"/>
        </w:rPr>
        <w:t>Пряжникова Е.Ю. доктор психологических наук, профессор</w:t>
      </w:r>
    </w:p>
    <w:p w:rsidR="00A110AC" w:rsidRPr="00A110AC" w:rsidRDefault="00A110AC" w:rsidP="00A110AC">
      <w:pPr>
        <w:widowControl w:val="0"/>
        <w:shd w:val="clear" w:color="auto" w:fill="FFFFFF"/>
        <w:ind w:firstLine="709"/>
        <w:jc w:val="both"/>
        <w:rPr>
          <w:bCs/>
          <w:iCs/>
          <w:sz w:val="28"/>
          <w:szCs w:val="28"/>
        </w:rPr>
      </w:pPr>
      <w:r w:rsidRPr="00A110AC">
        <w:rPr>
          <w:bCs/>
          <w:iCs/>
          <w:sz w:val="28"/>
          <w:szCs w:val="28"/>
        </w:rPr>
        <w:t>Коробанова Ж.В. кандидат психологических наук, доцент</w:t>
      </w:r>
    </w:p>
    <w:p w:rsidR="00A110AC" w:rsidRPr="00A110AC" w:rsidRDefault="00A110AC" w:rsidP="00A110AC">
      <w:pPr>
        <w:widowControl w:val="0"/>
        <w:suppressAutoHyphens/>
        <w:ind w:firstLine="709"/>
        <w:jc w:val="both"/>
        <w:rPr>
          <w:b/>
          <w:bCs/>
          <w:sz w:val="28"/>
          <w:szCs w:val="28"/>
          <w:highlight w:val="yellow"/>
        </w:rPr>
      </w:pPr>
    </w:p>
    <w:p w:rsidR="00FB38B6" w:rsidRPr="00D1428C" w:rsidRDefault="00D1428C" w:rsidP="00D1428C">
      <w:pPr>
        <w:widowControl w:val="0"/>
        <w:jc w:val="both"/>
        <w:rPr>
          <w:b/>
          <w:bCs/>
          <w:sz w:val="32"/>
          <w:szCs w:val="32"/>
        </w:rPr>
      </w:pPr>
      <w:r w:rsidRPr="00D1428C">
        <w:rPr>
          <w:sz w:val="28"/>
          <w:szCs w:val="28"/>
        </w:rPr>
        <w:t>Кидинов А.В.</w:t>
      </w:r>
      <w:r w:rsidRPr="00D1428C">
        <w:rPr>
          <w:b/>
          <w:bCs/>
          <w:sz w:val="28"/>
          <w:szCs w:val="28"/>
        </w:rPr>
        <w:t xml:space="preserve"> </w:t>
      </w:r>
      <w:bookmarkStart w:id="5" w:name="_Hlk61081735"/>
      <w:r>
        <w:rPr>
          <w:sz w:val="28"/>
          <w:szCs w:val="28"/>
        </w:rPr>
        <w:t>М</w:t>
      </w:r>
      <w:r w:rsidRPr="00D1428C">
        <w:rPr>
          <w:sz w:val="28"/>
          <w:szCs w:val="28"/>
        </w:rPr>
        <w:t>ежкультурное взаимодействие и коммуникация в цифровом мире</w:t>
      </w:r>
      <w:r w:rsidR="005B1105" w:rsidRPr="00D1428C">
        <w:rPr>
          <w:b/>
          <w:bCs/>
          <w:sz w:val="28"/>
          <w:szCs w:val="28"/>
        </w:rPr>
        <w:t>.</w:t>
      </w:r>
      <w:bookmarkEnd w:id="5"/>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A86AB3">
        <w:rPr>
          <w:sz w:val="28"/>
          <w:szCs w:val="28"/>
        </w:rPr>
        <w:t>образовательная программа</w:t>
      </w:r>
      <w:r w:rsidR="00FB38B6">
        <w:rPr>
          <w:sz w:val="28"/>
          <w:szCs w:val="28"/>
        </w:rPr>
        <w:t xml:space="preserve"> «</w:t>
      </w:r>
      <w:r w:rsidR="00EC149F" w:rsidRPr="00EC149F">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7C056F">
        <w:rPr>
          <w:sz w:val="28"/>
          <w:szCs w:val="28"/>
        </w:rPr>
        <w:t>.</w:t>
      </w:r>
      <w:r w:rsidR="00A110AC">
        <w:rPr>
          <w:sz w:val="28"/>
          <w:szCs w:val="28"/>
        </w:rPr>
        <w:t xml:space="preserve"> </w:t>
      </w:r>
      <w:r w:rsidR="00FB38B6" w:rsidRPr="007C056F">
        <w:rPr>
          <w:sz w:val="28"/>
          <w:szCs w:val="28"/>
        </w:rPr>
        <w:t>–</w:t>
      </w:r>
      <w:r w:rsidR="008D39F4" w:rsidRPr="007C056F">
        <w:rPr>
          <w:sz w:val="28"/>
          <w:szCs w:val="28"/>
        </w:rPr>
        <w:t xml:space="preserve"> </w:t>
      </w:r>
      <w:r w:rsidR="002E7249">
        <w:rPr>
          <w:sz w:val="28"/>
          <w:szCs w:val="28"/>
        </w:rPr>
        <w:t>3</w:t>
      </w:r>
      <w:r w:rsidR="00FF1261">
        <w:rPr>
          <w:sz w:val="28"/>
          <w:szCs w:val="28"/>
        </w:rPr>
        <w:t>1</w:t>
      </w:r>
      <w:r w:rsidR="008D39F4" w:rsidRPr="007C056F">
        <w:rPr>
          <w:sz w:val="28"/>
          <w:szCs w:val="28"/>
        </w:rPr>
        <w:t xml:space="preserve"> </w:t>
      </w:r>
      <w:r w:rsidR="00FB38B6" w:rsidRPr="007C056F">
        <w:rPr>
          <w:sz w:val="28"/>
          <w:szCs w:val="28"/>
        </w:rPr>
        <w:t>с</w:t>
      </w:r>
      <w:r w:rsidR="00FB38B6" w:rsidRPr="00716FBC">
        <w:rPr>
          <w:sz w:val="28"/>
          <w:szCs w:val="28"/>
        </w:rPr>
        <w:t>.</w:t>
      </w:r>
    </w:p>
    <w:bookmarkEnd w:id="2"/>
    <w:p w:rsidR="00D1428C" w:rsidRDefault="00D1428C" w:rsidP="00B15E59">
      <w:pPr>
        <w:widowControl w:val="0"/>
        <w:suppressAutoHyphens/>
        <w:ind w:firstLine="709"/>
        <w:jc w:val="both"/>
        <w:rPr>
          <w:sz w:val="28"/>
          <w:szCs w:val="28"/>
        </w:rPr>
      </w:pPr>
    </w:p>
    <w:p w:rsidR="00D1428C" w:rsidRDefault="00D1428C" w:rsidP="00B15E59">
      <w:pPr>
        <w:widowControl w:val="0"/>
        <w:suppressAutoHyphens/>
        <w:ind w:firstLine="709"/>
        <w:jc w:val="both"/>
        <w:rPr>
          <w:sz w:val="28"/>
          <w:szCs w:val="28"/>
        </w:rPr>
      </w:pP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64531D">
      <w:pPr>
        <w:widowControl w:val="0"/>
        <w:rPr>
          <w:b/>
          <w:bCs/>
          <w:sz w:val="28"/>
          <w:szCs w:val="28"/>
        </w:rPr>
      </w:pPr>
      <w:r>
        <w:rPr>
          <w:sz w:val="28"/>
          <w:szCs w:val="28"/>
        </w:rPr>
        <w:t xml:space="preserve"> </w:t>
      </w:r>
    </w:p>
    <w:p w:rsidR="00FB38B6" w:rsidRDefault="00FB38B6" w:rsidP="00962EF5">
      <w:pPr>
        <w:pStyle w:val="31"/>
        <w:widowControl w:val="0"/>
        <w:tabs>
          <w:tab w:val="left" w:pos="709"/>
          <w:tab w:val="left" w:pos="993"/>
        </w:tabs>
        <w:spacing w:after="0"/>
        <w:ind w:left="0"/>
        <w:jc w:val="center"/>
        <w:rPr>
          <w:i/>
          <w:iCs/>
          <w:sz w:val="28"/>
          <w:szCs w:val="28"/>
        </w:rPr>
      </w:pPr>
      <w:r>
        <w:rPr>
          <w:i/>
          <w:iCs/>
          <w:sz w:val="28"/>
          <w:szCs w:val="28"/>
        </w:rPr>
        <w:t>Учебное издание</w:t>
      </w:r>
    </w:p>
    <w:p w:rsidR="00FB38B6" w:rsidRPr="005B1105" w:rsidRDefault="00D1428C" w:rsidP="00962EF5">
      <w:pPr>
        <w:pStyle w:val="31"/>
        <w:widowControl w:val="0"/>
        <w:tabs>
          <w:tab w:val="left" w:pos="709"/>
          <w:tab w:val="left" w:pos="993"/>
        </w:tabs>
        <w:spacing w:after="0"/>
        <w:ind w:left="0"/>
        <w:jc w:val="center"/>
        <w:rPr>
          <w:b/>
          <w:iCs/>
          <w:sz w:val="28"/>
          <w:szCs w:val="28"/>
          <w:highlight w:val="yellow"/>
        </w:rPr>
      </w:pPr>
      <w:r w:rsidRPr="00D1428C">
        <w:rPr>
          <w:b/>
          <w:iCs/>
          <w:sz w:val="28"/>
          <w:szCs w:val="28"/>
        </w:rPr>
        <w:t>Кидинов Алексей Васильевич</w:t>
      </w:r>
    </w:p>
    <w:p w:rsidR="00D1428C" w:rsidRPr="00FF1261" w:rsidRDefault="00D1428C" w:rsidP="00D1428C">
      <w:pPr>
        <w:widowControl w:val="0"/>
        <w:spacing w:line="360" w:lineRule="auto"/>
        <w:ind w:right="616"/>
        <w:jc w:val="center"/>
        <w:rPr>
          <w:b/>
          <w:bCs/>
          <w:sz w:val="28"/>
          <w:szCs w:val="36"/>
        </w:rPr>
      </w:pPr>
      <w:r w:rsidRPr="00FF1261">
        <w:rPr>
          <w:b/>
          <w:bCs/>
          <w:sz w:val="28"/>
          <w:szCs w:val="36"/>
        </w:rPr>
        <w:t xml:space="preserve">МЕЖКУЛЬТУРНОЕ ВЗАИМОДЕЙСТВИЕ И КОММУНИКАЦИЯ В ЦИФРОВОМ МИРЕ </w:t>
      </w:r>
    </w:p>
    <w:p w:rsidR="00FB38B6" w:rsidRDefault="00FB38B6" w:rsidP="00962EF5">
      <w:pPr>
        <w:widowControl w:val="0"/>
        <w:ind w:right="616"/>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FF1261" w:rsidP="00962EF5">
      <w:pPr>
        <w:pStyle w:val="31"/>
        <w:widowControl w:val="0"/>
        <w:tabs>
          <w:tab w:val="left" w:pos="709"/>
          <w:tab w:val="left" w:pos="993"/>
        </w:tabs>
        <w:spacing w:after="0"/>
        <w:ind w:left="0"/>
        <w:jc w:val="center"/>
        <w:rPr>
          <w:sz w:val="24"/>
          <w:szCs w:val="24"/>
        </w:rPr>
      </w:pPr>
      <w:r>
        <w:rPr>
          <w:sz w:val="24"/>
          <w:szCs w:val="24"/>
        </w:rPr>
        <w:t>Компьютерный набор</w:t>
      </w:r>
      <w:r w:rsidR="00FB38B6" w:rsidRPr="00D1428C">
        <w:rPr>
          <w:sz w:val="24"/>
          <w:szCs w:val="24"/>
        </w:rPr>
        <w:t>:</w:t>
      </w:r>
      <w:r w:rsidR="00D1428C">
        <w:rPr>
          <w:sz w:val="24"/>
          <w:szCs w:val="24"/>
        </w:rPr>
        <w:t xml:space="preserve"> Кидинов А.В.</w:t>
      </w:r>
      <w:r w:rsidR="00FB38B6">
        <w:rPr>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FB38B6" w:rsidRDefault="00FB38B6" w:rsidP="00BE543A">
      <w:pPr>
        <w:widowControl w:val="0"/>
        <w:jc w:val="both"/>
        <w:rPr>
          <w:sz w:val="28"/>
          <w:szCs w:val="28"/>
        </w:rPr>
      </w:pPr>
    </w:p>
    <w:p w:rsidR="006F018F" w:rsidRDefault="006F018F" w:rsidP="00BE543A">
      <w:pPr>
        <w:widowControl w:val="0"/>
        <w:jc w:val="both"/>
        <w:rPr>
          <w:sz w:val="28"/>
          <w:szCs w:val="28"/>
        </w:rPr>
      </w:pPr>
    </w:p>
    <w:p w:rsidR="00FB38B6" w:rsidRDefault="00FB38B6" w:rsidP="00BE543A">
      <w:pPr>
        <w:widowControl w:val="0"/>
        <w:ind w:left="4678" w:hanging="283"/>
        <w:jc w:val="right"/>
        <w:rPr>
          <w:sz w:val="28"/>
          <w:szCs w:val="28"/>
        </w:rPr>
      </w:pPr>
      <w:r>
        <w:rPr>
          <w:sz w:val="28"/>
          <w:szCs w:val="28"/>
        </w:rPr>
        <w:sym w:font="Symbol" w:char="F0D3"/>
      </w:r>
      <w:r w:rsidR="00D1428C">
        <w:rPr>
          <w:sz w:val="28"/>
          <w:szCs w:val="28"/>
        </w:rPr>
        <w:t>Кидинов А.В.</w:t>
      </w:r>
      <w:r w:rsidR="008D39F4">
        <w:rPr>
          <w:sz w:val="28"/>
          <w:szCs w:val="28"/>
        </w:rPr>
        <w:t>,</w:t>
      </w:r>
      <w:r w:rsidR="00962EF5">
        <w:rPr>
          <w:sz w:val="28"/>
          <w:szCs w:val="28"/>
        </w:rPr>
        <w:t xml:space="preserve"> </w:t>
      </w:r>
      <w:r w:rsidR="005B1105">
        <w:rPr>
          <w:sz w:val="28"/>
          <w:szCs w:val="28"/>
        </w:rPr>
        <w:t>2021</w:t>
      </w:r>
    </w:p>
    <w:p w:rsidR="00FB38B6" w:rsidRPr="00D1428C" w:rsidRDefault="00FB38B6" w:rsidP="00D1428C">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FF1261" w:rsidRPr="00FF1261" w:rsidRDefault="00275EFA">
      <w:pPr>
        <w:pStyle w:val="12"/>
        <w:tabs>
          <w:tab w:val="right" w:leader="dot" w:pos="9344"/>
        </w:tabs>
        <w:rPr>
          <w:rStyle w:val="af"/>
          <w:rFonts w:ascii="Times New Roman" w:hAnsi="Times New Roman"/>
          <w:b w:val="0"/>
          <w:sz w:val="28"/>
          <w:szCs w:val="28"/>
          <w:u w:val="none"/>
        </w:rPr>
      </w:pPr>
      <w:r w:rsidRPr="00FF1261">
        <w:rPr>
          <w:rStyle w:val="af"/>
          <w:rFonts w:ascii="Times New Roman" w:hAnsi="Times New Roman"/>
          <w:b w:val="0"/>
          <w:noProof/>
          <w:sz w:val="28"/>
          <w:szCs w:val="28"/>
          <w:u w:val="none"/>
        </w:rPr>
        <w:fldChar w:fldCharType="begin"/>
      </w:r>
      <w:r w:rsidR="009D2095" w:rsidRPr="00FF1261">
        <w:rPr>
          <w:rStyle w:val="af"/>
          <w:rFonts w:ascii="Times New Roman" w:hAnsi="Times New Roman"/>
          <w:b w:val="0"/>
          <w:noProof/>
          <w:sz w:val="28"/>
          <w:szCs w:val="28"/>
          <w:u w:val="none"/>
        </w:rPr>
        <w:instrText xml:space="preserve"> TOC \o "1-3" \h \z \u </w:instrText>
      </w:r>
      <w:r w:rsidRPr="00FF1261">
        <w:rPr>
          <w:rStyle w:val="af"/>
          <w:rFonts w:ascii="Times New Roman" w:hAnsi="Times New Roman"/>
          <w:b w:val="0"/>
          <w:noProof/>
          <w:sz w:val="28"/>
          <w:szCs w:val="28"/>
          <w:u w:val="none"/>
        </w:rPr>
        <w:fldChar w:fldCharType="separate"/>
      </w:r>
      <w:hyperlink w:anchor="_Toc84535718" w:history="1">
        <w:r w:rsidR="00FF1261" w:rsidRPr="00FF1261">
          <w:rPr>
            <w:rStyle w:val="af"/>
            <w:rFonts w:ascii="Times New Roman" w:hAnsi="Times New Roman"/>
            <w:b w:val="0"/>
            <w:caps w:val="0"/>
            <w:noProof/>
            <w:sz w:val="28"/>
            <w:szCs w:val="28"/>
            <w:u w:val="none"/>
          </w:rPr>
          <w:t xml:space="preserve">1. </w:t>
        </w:r>
        <w:r w:rsidR="00FF1261">
          <w:rPr>
            <w:rStyle w:val="af"/>
            <w:rFonts w:ascii="Times New Roman" w:hAnsi="Times New Roman"/>
            <w:b w:val="0"/>
            <w:caps w:val="0"/>
            <w:noProof/>
            <w:sz w:val="28"/>
            <w:szCs w:val="28"/>
            <w:u w:val="none"/>
          </w:rPr>
          <w:t>Н</w:t>
        </w:r>
        <w:r w:rsidR="00FF1261" w:rsidRPr="00FF1261">
          <w:rPr>
            <w:rStyle w:val="af"/>
            <w:rFonts w:ascii="Times New Roman" w:hAnsi="Times New Roman"/>
            <w:b w:val="0"/>
            <w:caps w:val="0"/>
            <w:noProof/>
            <w:sz w:val="28"/>
            <w:szCs w:val="28"/>
            <w:u w:val="none"/>
          </w:rPr>
          <w:t>аименование дисциплины</w:t>
        </w:r>
        <w:r w:rsidR="00FF1261" w:rsidRPr="00FF1261">
          <w:rPr>
            <w:rStyle w:val="af"/>
            <w:rFonts w:ascii="Times New Roman" w:hAnsi="Times New Roman"/>
            <w:b w:val="0"/>
            <w:caps w:val="0"/>
            <w:webHidden/>
            <w:sz w:val="28"/>
            <w:szCs w:val="28"/>
            <w:u w:val="none"/>
          </w:rPr>
          <w:tab/>
        </w:r>
        <w:r w:rsidRPr="00FF1261">
          <w:rPr>
            <w:rStyle w:val="af"/>
            <w:rFonts w:ascii="Times New Roman" w:hAnsi="Times New Roman"/>
            <w:b w:val="0"/>
            <w:webHidden/>
            <w:sz w:val="28"/>
            <w:szCs w:val="28"/>
            <w:u w:val="none"/>
          </w:rPr>
          <w:fldChar w:fldCharType="begin"/>
        </w:r>
        <w:r w:rsidR="00FF1261" w:rsidRPr="00FF1261">
          <w:rPr>
            <w:rStyle w:val="af"/>
            <w:rFonts w:ascii="Times New Roman" w:hAnsi="Times New Roman"/>
            <w:b w:val="0"/>
            <w:webHidden/>
            <w:sz w:val="28"/>
            <w:szCs w:val="28"/>
            <w:u w:val="none"/>
          </w:rPr>
          <w:instrText xml:space="preserve"> PAGEREF _Toc84535718 \h </w:instrText>
        </w:r>
        <w:r w:rsidRPr="00FF1261">
          <w:rPr>
            <w:rStyle w:val="af"/>
            <w:rFonts w:ascii="Times New Roman" w:hAnsi="Times New Roman"/>
            <w:b w:val="0"/>
            <w:webHidden/>
            <w:sz w:val="28"/>
            <w:szCs w:val="28"/>
            <w:u w:val="none"/>
          </w:rPr>
        </w:r>
        <w:r w:rsidRPr="00FF1261">
          <w:rPr>
            <w:rStyle w:val="af"/>
            <w:rFonts w:ascii="Times New Roman" w:hAnsi="Times New Roman"/>
            <w:b w:val="0"/>
            <w:webHidden/>
            <w:sz w:val="28"/>
            <w:szCs w:val="28"/>
            <w:u w:val="none"/>
          </w:rPr>
          <w:fldChar w:fldCharType="separate"/>
        </w:r>
        <w:r w:rsidR="00FF1261" w:rsidRPr="00FF1261">
          <w:rPr>
            <w:rStyle w:val="af"/>
            <w:rFonts w:ascii="Times New Roman" w:hAnsi="Times New Roman"/>
            <w:b w:val="0"/>
            <w:caps w:val="0"/>
            <w:webHidden/>
            <w:sz w:val="28"/>
            <w:szCs w:val="28"/>
            <w:u w:val="none"/>
          </w:rPr>
          <w:t>5</w:t>
        </w:r>
        <w:r w:rsidRPr="00FF1261">
          <w:rPr>
            <w:rStyle w:val="af"/>
            <w:rFonts w:ascii="Times New Roman" w:hAnsi="Times New Roman"/>
            <w:b w:val="0"/>
            <w:webHidden/>
            <w:sz w:val="28"/>
            <w:szCs w:val="28"/>
            <w:u w:val="none"/>
          </w:rPr>
          <w:fldChar w:fldCharType="end"/>
        </w:r>
      </w:hyperlink>
    </w:p>
    <w:p w:rsidR="00FF1261" w:rsidRPr="00FF1261" w:rsidRDefault="00C26AE6">
      <w:pPr>
        <w:pStyle w:val="12"/>
        <w:tabs>
          <w:tab w:val="right" w:leader="dot" w:pos="9344"/>
        </w:tabs>
        <w:rPr>
          <w:rStyle w:val="af"/>
          <w:rFonts w:ascii="Times New Roman" w:hAnsi="Times New Roman"/>
          <w:b w:val="0"/>
          <w:sz w:val="28"/>
          <w:szCs w:val="28"/>
          <w:u w:val="none"/>
        </w:rPr>
      </w:pPr>
      <w:hyperlink w:anchor="_Toc84535719" w:history="1">
        <w:r w:rsidR="00FF1261">
          <w:rPr>
            <w:rStyle w:val="af"/>
            <w:rFonts w:ascii="Times New Roman" w:hAnsi="Times New Roman"/>
            <w:b w:val="0"/>
            <w:caps w:val="0"/>
            <w:noProof/>
            <w:sz w:val="28"/>
            <w:szCs w:val="28"/>
            <w:u w:val="none"/>
          </w:rPr>
          <w:t>2. П</w:t>
        </w:r>
        <w:r w:rsidR="00FF1261" w:rsidRPr="00FF1261">
          <w:rPr>
            <w:rStyle w:val="af"/>
            <w:rFonts w:ascii="Times New Roman" w:hAnsi="Times New Roman"/>
            <w:b w:val="0"/>
            <w:caps w:val="0"/>
            <w:noProof/>
            <w:sz w:val="28"/>
            <w:szCs w:val="28"/>
            <w:u w:val="none"/>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F1261" w:rsidRPr="00FF1261">
          <w:rPr>
            <w:rStyle w:val="af"/>
            <w:rFonts w:ascii="Times New Roman" w:hAnsi="Times New Roman"/>
            <w:b w:val="0"/>
            <w:caps w:val="0"/>
            <w:webHidden/>
            <w:sz w:val="28"/>
            <w:szCs w:val="28"/>
            <w:u w:val="none"/>
          </w:rPr>
          <w:tab/>
        </w:r>
        <w:r w:rsidR="00275EFA" w:rsidRPr="00FF1261">
          <w:rPr>
            <w:rStyle w:val="af"/>
            <w:rFonts w:ascii="Times New Roman" w:hAnsi="Times New Roman"/>
            <w:b w:val="0"/>
            <w:webHidden/>
            <w:sz w:val="28"/>
            <w:szCs w:val="28"/>
            <w:u w:val="none"/>
          </w:rPr>
          <w:fldChar w:fldCharType="begin"/>
        </w:r>
        <w:r w:rsidR="00FF1261" w:rsidRPr="00FF1261">
          <w:rPr>
            <w:rStyle w:val="af"/>
            <w:rFonts w:ascii="Times New Roman" w:hAnsi="Times New Roman"/>
            <w:b w:val="0"/>
            <w:webHidden/>
            <w:sz w:val="28"/>
            <w:szCs w:val="28"/>
            <w:u w:val="none"/>
          </w:rPr>
          <w:instrText xml:space="preserve"> PAGEREF _Toc84535719 \h </w:instrText>
        </w:r>
        <w:r w:rsidR="00275EFA" w:rsidRPr="00FF1261">
          <w:rPr>
            <w:rStyle w:val="af"/>
            <w:rFonts w:ascii="Times New Roman" w:hAnsi="Times New Roman"/>
            <w:b w:val="0"/>
            <w:webHidden/>
            <w:sz w:val="28"/>
            <w:szCs w:val="28"/>
            <w:u w:val="none"/>
          </w:rPr>
        </w:r>
        <w:r w:rsidR="00275EFA" w:rsidRPr="00FF1261">
          <w:rPr>
            <w:rStyle w:val="af"/>
            <w:rFonts w:ascii="Times New Roman" w:hAnsi="Times New Roman"/>
            <w:b w:val="0"/>
            <w:webHidden/>
            <w:sz w:val="28"/>
            <w:szCs w:val="28"/>
            <w:u w:val="none"/>
          </w:rPr>
          <w:fldChar w:fldCharType="separate"/>
        </w:r>
        <w:r w:rsidR="00FF1261" w:rsidRPr="00FF1261">
          <w:rPr>
            <w:rStyle w:val="af"/>
            <w:rFonts w:ascii="Times New Roman" w:hAnsi="Times New Roman"/>
            <w:b w:val="0"/>
            <w:caps w:val="0"/>
            <w:webHidden/>
            <w:sz w:val="28"/>
            <w:szCs w:val="28"/>
            <w:u w:val="none"/>
          </w:rPr>
          <w:t>5</w:t>
        </w:r>
        <w:r w:rsidR="00275EFA" w:rsidRPr="00FF1261">
          <w:rPr>
            <w:rStyle w:val="af"/>
            <w:rFonts w:ascii="Times New Roman" w:hAnsi="Times New Roman"/>
            <w:b w:val="0"/>
            <w:webHidden/>
            <w:sz w:val="28"/>
            <w:szCs w:val="28"/>
            <w:u w:val="none"/>
          </w:rPr>
          <w:fldChar w:fldCharType="end"/>
        </w:r>
      </w:hyperlink>
    </w:p>
    <w:p w:rsidR="00FF1261" w:rsidRPr="00FF1261" w:rsidRDefault="00C26AE6">
      <w:pPr>
        <w:pStyle w:val="12"/>
        <w:tabs>
          <w:tab w:val="right" w:leader="dot" w:pos="9344"/>
        </w:tabs>
        <w:rPr>
          <w:rStyle w:val="af"/>
          <w:rFonts w:ascii="Times New Roman" w:hAnsi="Times New Roman"/>
          <w:b w:val="0"/>
          <w:sz w:val="28"/>
          <w:szCs w:val="28"/>
          <w:u w:val="none"/>
        </w:rPr>
      </w:pPr>
      <w:hyperlink w:anchor="_Toc84535720" w:history="1">
        <w:r w:rsidR="00FF1261">
          <w:rPr>
            <w:rStyle w:val="af"/>
            <w:rFonts w:ascii="Times New Roman" w:hAnsi="Times New Roman"/>
            <w:b w:val="0"/>
            <w:caps w:val="0"/>
            <w:noProof/>
            <w:sz w:val="28"/>
            <w:szCs w:val="28"/>
            <w:u w:val="none"/>
          </w:rPr>
          <w:t>3. М</w:t>
        </w:r>
        <w:r w:rsidR="00FF1261" w:rsidRPr="00FF1261">
          <w:rPr>
            <w:rStyle w:val="af"/>
            <w:rFonts w:ascii="Times New Roman" w:hAnsi="Times New Roman"/>
            <w:b w:val="0"/>
            <w:caps w:val="0"/>
            <w:noProof/>
            <w:sz w:val="28"/>
            <w:szCs w:val="28"/>
            <w:u w:val="none"/>
          </w:rPr>
          <w:t>есто дисциплины в структуре образовательной программы</w:t>
        </w:r>
        <w:r w:rsidR="00FF1261" w:rsidRPr="00FF1261">
          <w:rPr>
            <w:rStyle w:val="af"/>
            <w:rFonts w:ascii="Times New Roman" w:hAnsi="Times New Roman"/>
            <w:b w:val="0"/>
            <w:caps w:val="0"/>
            <w:webHidden/>
            <w:sz w:val="28"/>
            <w:szCs w:val="28"/>
            <w:u w:val="none"/>
          </w:rPr>
          <w:tab/>
        </w:r>
        <w:r w:rsidR="00275EFA" w:rsidRPr="00FF1261">
          <w:rPr>
            <w:rStyle w:val="af"/>
            <w:rFonts w:ascii="Times New Roman" w:hAnsi="Times New Roman"/>
            <w:b w:val="0"/>
            <w:webHidden/>
            <w:sz w:val="28"/>
            <w:szCs w:val="28"/>
            <w:u w:val="none"/>
          </w:rPr>
          <w:fldChar w:fldCharType="begin"/>
        </w:r>
        <w:r w:rsidR="00FF1261" w:rsidRPr="00FF1261">
          <w:rPr>
            <w:rStyle w:val="af"/>
            <w:rFonts w:ascii="Times New Roman" w:hAnsi="Times New Roman"/>
            <w:b w:val="0"/>
            <w:webHidden/>
            <w:sz w:val="28"/>
            <w:szCs w:val="28"/>
            <w:u w:val="none"/>
          </w:rPr>
          <w:instrText xml:space="preserve"> PAGEREF _Toc84535720 \h </w:instrText>
        </w:r>
        <w:r w:rsidR="00275EFA" w:rsidRPr="00FF1261">
          <w:rPr>
            <w:rStyle w:val="af"/>
            <w:rFonts w:ascii="Times New Roman" w:hAnsi="Times New Roman"/>
            <w:b w:val="0"/>
            <w:webHidden/>
            <w:sz w:val="28"/>
            <w:szCs w:val="28"/>
            <w:u w:val="none"/>
          </w:rPr>
        </w:r>
        <w:r w:rsidR="00275EFA" w:rsidRPr="00FF1261">
          <w:rPr>
            <w:rStyle w:val="af"/>
            <w:rFonts w:ascii="Times New Roman" w:hAnsi="Times New Roman"/>
            <w:b w:val="0"/>
            <w:webHidden/>
            <w:sz w:val="28"/>
            <w:szCs w:val="28"/>
            <w:u w:val="none"/>
          </w:rPr>
          <w:fldChar w:fldCharType="separate"/>
        </w:r>
        <w:r w:rsidR="00FF1261" w:rsidRPr="00FF1261">
          <w:rPr>
            <w:rStyle w:val="af"/>
            <w:rFonts w:ascii="Times New Roman" w:hAnsi="Times New Roman"/>
            <w:b w:val="0"/>
            <w:caps w:val="0"/>
            <w:webHidden/>
            <w:sz w:val="28"/>
            <w:szCs w:val="28"/>
            <w:u w:val="none"/>
          </w:rPr>
          <w:t>8</w:t>
        </w:r>
        <w:r w:rsidR="00275EFA" w:rsidRPr="00FF1261">
          <w:rPr>
            <w:rStyle w:val="af"/>
            <w:rFonts w:ascii="Times New Roman" w:hAnsi="Times New Roman"/>
            <w:b w:val="0"/>
            <w:webHidden/>
            <w:sz w:val="28"/>
            <w:szCs w:val="28"/>
            <w:u w:val="none"/>
          </w:rPr>
          <w:fldChar w:fldCharType="end"/>
        </w:r>
      </w:hyperlink>
    </w:p>
    <w:p w:rsidR="00FF1261" w:rsidRPr="00FF1261" w:rsidRDefault="00C26AE6">
      <w:pPr>
        <w:pStyle w:val="12"/>
        <w:tabs>
          <w:tab w:val="right" w:leader="dot" w:pos="9344"/>
        </w:tabs>
        <w:rPr>
          <w:rStyle w:val="af"/>
          <w:rFonts w:ascii="Times New Roman" w:hAnsi="Times New Roman"/>
          <w:b w:val="0"/>
          <w:sz w:val="28"/>
          <w:szCs w:val="28"/>
          <w:u w:val="none"/>
        </w:rPr>
      </w:pPr>
      <w:hyperlink w:anchor="_Toc84535721" w:history="1">
        <w:r w:rsidR="00FF1261">
          <w:rPr>
            <w:rStyle w:val="af"/>
            <w:rFonts w:ascii="Times New Roman" w:hAnsi="Times New Roman"/>
            <w:b w:val="0"/>
            <w:caps w:val="0"/>
            <w:noProof/>
            <w:sz w:val="28"/>
            <w:szCs w:val="28"/>
            <w:u w:val="none"/>
          </w:rPr>
          <w:t>4. О</w:t>
        </w:r>
        <w:r w:rsidR="00FF1261" w:rsidRPr="00FF1261">
          <w:rPr>
            <w:rStyle w:val="af"/>
            <w:rFonts w:ascii="Times New Roman" w:hAnsi="Times New Roman"/>
            <w:b w:val="0"/>
            <w:caps w:val="0"/>
            <w:noProof/>
            <w:sz w:val="28"/>
            <w:szCs w:val="28"/>
            <w:u w:val="none"/>
          </w:rPr>
          <w:t>бъем дисциплины в зачетных единицах и академических часах с выделением объема аудиторной (лекции, семинары) и самостоятельной работы</w:t>
        </w:r>
        <w:r w:rsidR="00FF1261" w:rsidRPr="00FF1261">
          <w:rPr>
            <w:rStyle w:val="af"/>
            <w:rFonts w:ascii="Times New Roman" w:hAnsi="Times New Roman"/>
            <w:b w:val="0"/>
            <w:caps w:val="0"/>
            <w:webHidden/>
            <w:sz w:val="28"/>
            <w:szCs w:val="28"/>
            <w:u w:val="none"/>
          </w:rPr>
          <w:tab/>
        </w:r>
        <w:r w:rsidR="00275EFA" w:rsidRPr="00FF1261">
          <w:rPr>
            <w:rStyle w:val="af"/>
            <w:rFonts w:ascii="Times New Roman" w:hAnsi="Times New Roman"/>
            <w:b w:val="0"/>
            <w:webHidden/>
            <w:sz w:val="28"/>
            <w:szCs w:val="28"/>
            <w:u w:val="none"/>
          </w:rPr>
          <w:fldChar w:fldCharType="begin"/>
        </w:r>
        <w:r w:rsidR="00FF1261" w:rsidRPr="00FF1261">
          <w:rPr>
            <w:rStyle w:val="af"/>
            <w:rFonts w:ascii="Times New Roman" w:hAnsi="Times New Roman"/>
            <w:b w:val="0"/>
            <w:webHidden/>
            <w:sz w:val="28"/>
            <w:szCs w:val="28"/>
            <w:u w:val="none"/>
          </w:rPr>
          <w:instrText xml:space="preserve"> PAGEREF _Toc84535721 \h </w:instrText>
        </w:r>
        <w:r w:rsidR="00275EFA" w:rsidRPr="00FF1261">
          <w:rPr>
            <w:rStyle w:val="af"/>
            <w:rFonts w:ascii="Times New Roman" w:hAnsi="Times New Roman"/>
            <w:b w:val="0"/>
            <w:webHidden/>
            <w:sz w:val="28"/>
            <w:szCs w:val="28"/>
            <w:u w:val="none"/>
          </w:rPr>
        </w:r>
        <w:r w:rsidR="00275EFA" w:rsidRPr="00FF1261">
          <w:rPr>
            <w:rStyle w:val="af"/>
            <w:rFonts w:ascii="Times New Roman" w:hAnsi="Times New Roman"/>
            <w:b w:val="0"/>
            <w:webHidden/>
            <w:sz w:val="28"/>
            <w:szCs w:val="28"/>
            <w:u w:val="none"/>
          </w:rPr>
          <w:fldChar w:fldCharType="separate"/>
        </w:r>
        <w:r w:rsidR="00FF1261" w:rsidRPr="00FF1261">
          <w:rPr>
            <w:rStyle w:val="af"/>
            <w:rFonts w:ascii="Times New Roman" w:hAnsi="Times New Roman"/>
            <w:b w:val="0"/>
            <w:caps w:val="0"/>
            <w:webHidden/>
            <w:sz w:val="28"/>
            <w:szCs w:val="28"/>
            <w:u w:val="none"/>
          </w:rPr>
          <w:t>8</w:t>
        </w:r>
        <w:r w:rsidR="00275EFA" w:rsidRPr="00FF1261">
          <w:rPr>
            <w:rStyle w:val="af"/>
            <w:rFonts w:ascii="Times New Roman" w:hAnsi="Times New Roman"/>
            <w:b w:val="0"/>
            <w:webHidden/>
            <w:sz w:val="28"/>
            <w:szCs w:val="28"/>
            <w:u w:val="none"/>
          </w:rPr>
          <w:fldChar w:fldCharType="end"/>
        </w:r>
      </w:hyperlink>
    </w:p>
    <w:p w:rsidR="00FF1261" w:rsidRPr="00FF1261" w:rsidRDefault="00C26AE6" w:rsidP="00FF1261">
      <w:pPr>
        <w:pStyle w:val="12"/>
        <w:tabs>
          <w:tab w:val="right" w:leader="dot" w:pos="9344"/>
        </w:tabs>
        <w:rPr>
          <w:rStyle w:val="af"/>
          <w:rFonts w:ascii="Times New Roman" w:hAnsi="Times New Roman"/>
          <w:b w:val="0"/>
          <w:sz w:val="28"/>
          <w:szCs w:val="28"/>
          <w:u w:val="none"/>
        </w:rPr>
      </w:pPr>
      <w:hyperlink w:anchor="_Toc84535722" w:history="1">
        <w:r w:rsidR="00FF1261">
          <w:rPr>
            <w:rStyle w:val="af"/>
            <w:rFonts w:ascii="Times New Roman" w:hAnsi="Times New Roman"/>
            <w:b w:val="0"/>
            <w:caps w:val="0"/>
            <w:noProof/>
            <w:sz w:val="28"/>
            <w:szCs w:val="28"/>
            <w:u w:val="none"/>
          </w:rPr>
          <w:t>5. С</w:t>
        </w:r>
        <w:r w:rsidR="00FF1261" w:rsidRPr="00FF1261">
          <w:rPr>
            <w:rStyle w:val="af"/>
            <w:rFonts w:ascii="Times New Roman" w:hAnsi="Times New Roman"/>
            <w:b w:val="0"/>
            <w:caps w:val="0"/>
            <w:noProof/>
            <w:sz w:val="28"/>
            <w:szCs w:val="28"/>
            <w:u w:val="none"/>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FF1261" w:rsidRPr="00FF1261">
          <w:rPr>
            <w:rStyle w:val="af"/>
            <w:rFonts w:ascii="Times New Roman" w:hAnsi="Times New Roman"/>
            <w:b w:val="0"/>
            <w:caps w:val="0"/>
            <w:webHidden/>
            <w:sz w:val="28"/>
            <w:szCs w:val="28"/>
            <w:u w:val="none"/>
          </w:rPr>
          <w:tab/>
        </w:r>
        <w:r w:rsidR="00275EFA" w:rsidRPr="00FF1261">
          <w:rPr>
            <w:rStyle w:val="af"/>
            <w:rFonts w:ascii="Times New Roman" w:hAnsi="Times New Roman"/>
            <w:b w:val="0"/>
            <w:webHidden/>
            <w:sz w:val="28"/>
            <w:szCs w:val="28"/>
            <w:u w:val="none"/>
          </w:rPr>
          <w:fldChar w:fldCharType="begin"/>
        </w:r>
        <w:r w:rsidR="00FF1261" w:rsidRPr="00FF1261">
          <w:rPr>
            <w:rStyle w:val="af"/>
            <w:rFonts w:ascii="Times New Roman" w:hAnsi="Times New Roman"/>
            <w:b w:val="0"/>
            <w:webHidden/>
            <w:sz w:val="28"/>
            <w:szCs w:val="28"/>
            <w:u w:val="none"/>
          </w:rPr>
          <w:instrText xml:space="preserve"> PAGEREF _Toc84535722 \h </w:instrText>
        </w:r>
        <w:r w:rsidR="00275EFA" w:rsidRPr="00FF1261">
          <w:rPr>
            <w:rStyle w:val="af"/>
            <w:rFonts w:ascii="Times New Roman" w:hAnsi="Times New Roman"/>
            <w:b w:val="0"/>
            <w:webHidden/>
            <w:sz w:val="28"/>
            <w:szCs w:val="28"/>
            <w:u w:val="none"/>
          </w:rPr>
        </w:r>
        <w:r w:rsidR="00275EFA" w:rsidRPr="00FF1261">
          <w:rPr>
            <w:rStyle w:val="af"/>
            <w:rFonts w:ascii="Times New Roman" w:hAnsi="Times New Roman"/>
            <w:b w:val="0"/>
            <w:webHidden/>
            <w:sz w:val="28"/>
            <w:szCs w:val="28"/>
            <w:u w:val="none"/>
          </w:rPr>
          <w:fldChar w:fldCharType="separate"/>
        </w:r>
        <w:r w:rsidR="00FF1261" w:rsidRPr="00FF1261">
          <w:rPr>
            <w:rStyle w:val="af"/>
            <w:rFonts w:ascii="Times New Roman" w:hAnsi="Times New Roman"/>
            <w:b w:val="0"/>
            <w:caps w:val="0"/>
            <w:webHidden/>
            <w:sz w:val="28"/>
            <w:szCs w:val="28"/>
            <w:u w:val="none"/>
          </w:rPr>
          <w:t>9</w:t>
        </w:r>
        <w:r w:rsidR="00275EFA" w:rsidRPr="00FF1261">
          <w:rPr>
            <w:rStyle w:val="af"/>
            <w:rFonts w:ascii="Times New Roman" w:hAnsi="Times New Roman"/>
            <w:b w:val="0"/>
            <w:webHidden/>
            <w:sz w:val="28"/>
            <w:szCs w:val="28"/>
            <w:u w:val="none"/>
          </w:rPr>
          <w:fldChar w:fldCharType="end"/>
        </w:r>
      </w:hyperlink>
    </w:p>
    <w:p w:rsidR="00FF1261" w:rsidRPr="00FF1261" w:rsidRDefault="00C26AE6">
      <w:pPr>
        <w:pStyle w:val="12"/>
        <w:tabs>
          <w:tab w:val="right" w:leader="dot" w:pos="9344"/>
        </w:tabs>
        <w:rPr>
          <w:rStyle w:val="af"/>
          <w:rFonts w:ascii="Times New Roman" w:hAnsi="Times New Roman"/>
          <w:b w:val="0"/>
          <w:sz w:val="28"/>
          <w:szCs w:val="28"/>
          <w:u w:val="none"/>
        </w:rPr>
      </w:pPr>
      <w:hyperlink w:anchor="_Toc84535723" w:history="1">
        <w:r w:rsidR="00FF1261">
          <w:rPr>
            <w:rStyle w:val="af"/>
            <w:rFonts w:ascii="Times New Roman" w:hAnsi="Times New Roman"/>
            <w:b w:val="0"/>
            <w:caps w:val="0"/>
            <w:noProof/>
            <w:sz w:val="28"/>
            <w:szCs w:val="28"/>
            <w:u w:val="none"/>
          </w:rPr>
          <w:t>6. П</w:t>
        </w:r>
        <w:r w:rsidR="00FF1261" w:rsidRPr="00FF1261">
          <w:rPr>
            <w:rStyle w:val="af"/>
            <w:rFonts w:ascii="Times New Roman" w:hAnsi="Times New Roman"/>
            <w:b w:val="0"/>
            <w:caps w:val="0"/>
            <w:noProof/>
            <w:sz w:val="28"/>
            <w:szCs w:val="28"/>
            <w:u w:val="none"/>
          </w:rPr>
          <w:t>еречень учебно-методического обеспечения для самостоятельной работы обучающихся по дисциплине</w:t>
        </w:r>
        <w:r w:rsidR="00FF1261" w:rsidRPr="00FF1261">
          <w:rPr>
            <w:rStyle w:val="af"/>
            <w:rFonts w:ascii="Times New Roman" w:hAnsi="Times New Roman"/>
            <w:b w:val="0"/>
            <w:caps w:val="0"/>
            <w:webHidden/>
            <w:sz w:val="28"/>
            <w:szCs w:val="28"/>
            <w:u w:val="none"/>
          </w:rPr>
          <w:tab/>
        </w:r>
        <w:r w:rsidR="00275EFA" w:rsidRPr="00FF1261">
          <w:rPr>
            <w:rStyle w:val="af"/>
            <w:rFonts w:ascii="Times New Roman" w:hAnsi="Times New Roman"/>
            <w:b w:val="0"/>
            <w:webHidden/>
            <w:sz w:val="28"/>
            <w:szCs w:val="28"/>
            <w:u w:val="none"/>
          </w:rPr>
          <w:fldChar w:fldCharType="begin"/>
        </w:r>
        <w:r w:rsidR="00FF1261" w:rsidRPr="00FF1261">
          <w:rPr>
            <w:rStyle w:val="af"/>
            <w:rFonts w:ascii="Times New Roman" w:hAnsi="Times New Roman"/>
            <w:b w:val="0"/>
            <w:webHidden/>
            <w:sz w:val="28"/>
            <w:szCs w:val="28"/>
            <w:u w:val="none"/>
          </w:rPr>
          <w:instrText xml:space="preserve"> PAGEREF _Toc84535723 \h </w:instrText>
        </w:r>
        <w:r w:rsidR="00275EFA" w:rsidRPr="00FF1261">
          <w:rPr>
            <w:rStyle w:val="af"/>
            <w:rFonts w:ascii="Times New Roman" w:hAnsi="Times New Roman"/>
            <w:b w:val="0"/>
            <w:webHidden/>
            <w:sz w:val="28"/>
            <w:szCs w:val="28"/>
            <w:u w:val="none"/>
          </w:rPr>
        </w:r>
        <w:r w:rsidR="00275EFA" w:rsidRPr="00FF1261">
          <w:rPr>
            <w:rStyle w:val="af"/>
            <w:rFonts w:ascii="Times New Roman" w:hAnsi="Times New Roman"/>
            <w:b w:val="0"/>
            <w:webHidden/>
            <w:sz w:val="28"/>
            <w:szCs w:val="28"/>
            <w:u w:val="none"/>
          </w:rPr>
          <w:fldChar w:fldCharType="separate"/>
        </w:r>
        <w:r w:rsidR="00FF1261" w:rsidRPr="00FF1261">
          <w:rPr>
            <w:rStyle w:val="af"/>
            <w:rFonts w:ascii="Times New Roman" w:hAnsi="Times New Roman"/>
            <w:b w:val="0"/>
            <w:caps w:val="0"/>
            <w:webHidden/>
            <w:sz w:val="28"/>
            <w:szCs w:val="28"/>
            <w:u w:val="none"/>
          </w:rPr>
          <w:t>14</w:t>
        </w:r>
        <w:r w:rsidR="00275EFA" w:rsidRPr="00FF1261">
          <w:rPr>
            <w:rStyle w:val="af"/>
            <w:rFonts w:ascii="Times New Roman" w:hAnsi="Times New Roman"/>
            <w:b w:val="0"/>
            <w:webHidden/>
            <w:sz w:val="28"/>
            <w:szCs w:val="28"/>
            <w:u w:val="none"/>
          </w:rPr>
          <w:fldChar w:fldCharType="end"/>
        </w:r>
      </w:hyperlink>
    </w:p>
    <w:p w:rsidR="00FF1261" w:rsidRPr="00FF1261" w:rsidRDefault="00C26AE6">
      <w:pPr>
        <w:pStyle w:val="12"/>
        <w:tabs>
          <w:tab w:val="right" w:leader="dot" w:pos="9344"/>
        </w:tabs>
        <w:rPr>
          <w:rStyle w:val="af"/>
          <w:rFonts w:ascii="Times New Roman" w:hAnsi="Times New Roman"/>
          <w:b w:val="0"/>
          <w:sz w:val="28"/>
          <w:szCs w:val="28"/>
          <w:u w:val="none"/>
        </w:rPr>
      </w:pPr>
      <w:hyperlink w:anchor="_Toc84535724" w:history="1">
        <w:r w:rsidR="00FF1261">
          <w:rPr>
            <w:rStyle w:val="af"/>
            <w:rFonts w:ascii="Times New Roman" w:hAnsi="Times New Roman"/>
            <w:b w:val="0"/>
            <w:caps w:val="0"/>
            <w:noProof/>
            <w:sz w:val="28"/>
            <w:szCs w:val="28"/>
            <w:u w:val="none"/>
          </w:rPr>
          <w:t>7. Ф</w:t>
        </w:r>
        <w:r w:rsidR="00FF1261" w:rsidRPr="00FF1261">
          <w:rPr>
            <w:rStyle w:val="af"/>
            <w:rFonts w:ascii="Times New Roman" w:hAnsi="Times New Roman"/>
            <w:b w:val="0"/>
            <w:caps w:val="0"/>
            <w:noProof/>
            <w:sz w:val="28"/>
            <w:szCs w:val="28"/>
            <w:u w:val="none"/>
          </w:rPr>
          <w:t>онд оценочных средств для проведения промежуточной аттестации обучающихся по дисциплине</w:t>
        </w:r>
        <w:r w:rsidR="00FF1261" w:rsidRPr="00FF1261">
          <w:rPr>
            <w:rStyle w:val="af"/>
            <w:rFonts w:ascii="Times New Roman" w:hAnsi="Times New Roman"/>
            <w:b w:val="0"/>
            <w:caps w:val="0"/>
            <w:webHidden/>
            <w:sz w:val="28"/>
            <w:szCs w:val="28"/>
            <w:u w:val="none"/>
          </w:rPr>
          <w:tab/>
        </w:r>
        <w:r w:rsidR="00275EFA" w:rsidRPr="00FF1261">
          <w:rPr>
            <w:rStyle w:val="af"/>
            <w:rFonts w:ascii="Times New Roman" w:hAnsi="Times New Roman"/>
            <w:b w:val="0"/>
            <w:webHidden/>
            <w:sz w:val="28"/>
            <w:szCs w:val="28"/>
            <w:u w:val="none"/>
          </w:rPr>
          <w:fldChar w:fldCharType="begin"/>
        </w:r>
        <w:r w:rsidR="00FF1261" w:rsidRPr="00FF1261">
          <w:rPr>
            <w:rStyle w:val="af"/>
            <w:rFonts w:ascii="Times New Roman" w:hAnsi="Times New Roman"/>
            <w:b w:val="0"/>
            <w:webHidden/>
            <w:sz w:val="28"/>
            <w:szCs w:val="28"/>
            <w:u w:val="none"/>
          </w:rPr>
          <w:instrText xml:space="preserve"> PAGEREF _Toc84535724 \h </w:instrText>
        </w:r>
        <w:r w:rsidR="00275EFA" w:rsidRPr="00FF1261">
          <w:rPr>
            <w:rStyle w:val="af"/>
            <w:rFonts w:ascii="Times New Roman" w:hAnsi="Times New Roman"/>
            <w:b w:val="0"/>
            <w:webHidden/>
            <w:sz w:val="28"/>
            <w:szCs w:val="28"/>
            <w:u w:val="none"/>
          </w:rPr>
        </w:r>
        <w:r w:rsidR="00275EFA" w:rsidRPr="00FF1261">
          <w:rPr>
            <w:rStyle w:val="af"/>
            <w:rFonts w:ascii="Times New Roman" w:hAnsi="Times New Roman"/>
            <w:b w:val="0"/>
            <w:webHidden/>
            <w:sz w:val="28"/>
            <w:szCs w:val="28"/>
            <w:u w:val="none"/>
          </w:rPr>
          <w:fldChar w:fldCharType="separate"/>
        </w:r>
        <w:r w:rsidR="00FF1261" w:rsidRPr="00FF1261">
          <w:rPr>
            <w:rStyle w:val="af"/>
            <w:rFonts w:ascii="Times New Roman" w:hAnsi="Times New Roman"/>
            <w:b w:val="0"/>
            <w:caps w:val="0"/>
            <w:webHidden/>
            <w:sz w:val="28"/>
            <w:szCs w:val="28"/>
            <w:u w:val="none"/>
          </w:rPr>
          <w:t>17</w:t>
        </w:r>
        <w:r w:rsidR="00275EFA" w:rsidRPr="00FF1261">
          <w:rPr>
            <w:rStyle w:val="af"/>
            <w:rFonts w:ascii="Times New Roman" w:hAnsi="Times New Roman"/>
            <w:b w:val="0"/>
            <w:webHidden/>
            <w:sz w:val="28"/>
            <w:szCs w:val="28"/>
            <w:u w:val="none"/>
          </w:rPr>
          <w:fldChar w:fldCharType="end"/>
        </w:r>
      </w:hyperlink>
    </w:p>
    <w:p w:rsidR="00FF1261" w:rsidRPr="00FF1261" w:rsidRDefault="00C26AE6">
      <w:pPr>
        <w:pStyle w:val="12"/>
        <w:tabs>
          <w:tab w:val="right" w:leader="dot" w:pos="9344"/>
        </w:tabs>
        <w:rPr>
          <w:rStyle w:val="af"/>
          <w:rFonts w:ascii="Times New Roman" w:hAnsi="Times New Roman"/>
          <w:b w:val="0"/>
          <w:sz w:val="28"/>
          <w:szCs w:val="28"/>
          <w:u w:val="none"/>
        </w:rPr>
      </w:pPr>
      <w:hyperlink w:anchor="_Toc84535725" w:history="1">
        <w:r w:rsidR="00FF1261">
          <w:rPr>
            <w:rStyle w:val="af"/>
            <w:rFonts w:ascii="Times New Roman" w:hAnsi="Times New Roman"/>
            <w:b w:val="0"/>
            <w:caps w:val="0"/>
            <w:noProof/>
            <w:sz w:val="28"/>
            <w:szCs w:val="28"/>
            <w:u w:val="none"/>
          </w:rPr>
          <w:t>8. П</w:t>
        </w:r>
        <w:r w:rsidR="00FF1261" w:rsidRPr="00FF1261">
          <w:rPr>
            <w:rStyle w:val="af"/>
            <w:rFonts w:ascii="Times New Roman" w:hAnsi="Times New Roman"/>
            <w:b w:val="0"/>
            <w:caps w:val="0"/>
            <w:noProof/>
            <w:sz w:val="28"/>
            <w:szCs w:val="28"/>
            <w:u w:val="none"/>
          </w:rPr>
          <w:t>еречень основной и дополнительной учебной литературы, необходимой для освоения дисциплины</w:t>
        </w:r>
        <w:r w:rsidR="00FF1261" w:rsidRPr="00FF1261">
          <w:rPr>
            <w:rStyle w:val="af"/>
            <w:rFonts w:ascii="Times New Roman" w:hAnsi="Times New Roman"/>
            <w:b w:val="0"/>
            <w:caps w:val="0"/>
            <w:webHidden/>
            <w:sz w:val="28"/>
            <w:szCs w:val="28"/>
            <w:u w:val="none"/>
          </w:rPr>
          <w:tab/>
        </w:r>
        <w:r w:rsidR="00275EFA" w:rsidRPr="00FF1261">
          <w:rPr>
            <w:rStyle w:val="af"/>
            <w:rFonts w:ascii="Times New Roman" w:hAnsi="Times New Roman"/>
            <w:b w:val="0"/>
            <w:webHidden/>
            <w:sz w:val="28"/>
            <w:szCs w:val="28"/>
            <w:u w:val="none"/>
          </w:rPr>
          <w:fldChar w:fldCharType="begin"/>
        </w:r>
        <w:r w:rsidR="00FF1261" w:rsidRPr="00FF1261">
          <w:rPr>
            <w:rStyle w:val="af"/>
            <w:rFonts w:ascii="Times New Roman" w:hAnsi="Times New Roman"/>
            <w:b w:val="0"/>
            <w:webHidden/>
            <w:sz w:val="28"/>
            <w:szCs w:val="28"/>
            <w:u w:val="none"/>
          </w:rPr>
          <w:instrText xml:space="preserve"> PAGEREF _Toc84535725 \h </w:instrText>
        </w:r>
        <w:r w:rsidR="00275EFA" w:rsidRPr="00FF1261">
          <w:rPr>
            <w:rStyle w:val="af"/>
            <w:rFonts w:ascii="Times New Roman" w:hAnsi="Times New Roman"/>
            <w:b w:val="0"/>
            <w:webHidden/>
            <w:sz w:val="28"/>
            <w:szCs w:val="28"/>
            <w:u w:val="none"/>
          </w:rPr>
        </w:r>
        <w:r w:rsidR="00275EFA" w:rsidRPr="00FF1261">
          <w:rPr>
            <w:rStyle w:val="af"/>
            <w:rFonts w:ascii="Times New Roman" w:hAnsi="Times New Roman"/>
            <w:b w:val="0"/>
            <w:webHidden/>
            <w:sz w:val="28"/>
            <w:szCs w:val="28"/>
            <w:u w:val="none"/>
          </w:rPr>
          <w:fldChar w:fldCharType="separate"/>
        </w:r>
        <w:r w:rsidR="00FF1261" w:rsidRPr="00FF1261">
          <w:rPr>
            <w:rStyle w:val="af"/>
            <w:rFonts w:ascii="Times New Roman" w:hAnsi="Times New Roman"/>
            <w:b w:val="0"/>
            <w:caps w:val="0"/>
            <w:webHidden/>
            <w:sz w:val="28"/>
            <w:szCs w:val="28"/>
            <w:u w:val="none"/>
          </w:rPr>
          <w:t>28</w:t>
        </w:r>
        <w:r w:rsidR="00275EFA" w:rsidRPr="00FF1261">
          <w:rPr>
            <w:rStyle w:val="af"/>
            <w:rFonts w:ascii="Times New Roman" w:hAnsi="Times New Roman"/>
            <w:b w:val="0"/>
            <w:webHidden/>
            <w:sz w:val="28"/>
            <w:szCs w:val="28"/>
            <w:u w:val="none"/>
          </w:rPr>
          <w:fldChar w:fldCharType="end"/>
        </w:r>
      </w:hyperlink>
    </w:p>
    <w:p w:rsidR="00FF1261" w:rsidRPr="00FF1261" w:rsidRDefault="00C26AE6">
      <w:pPr>
        <w:pStyle w:val="12"/>
        <w:tabs>
          <w:tab w:val="right" w:leader="dot" w:pos="9344"/>
        </w:tabs>
        <w:rPr>
          <w:rStyle w:val="af"/>
          <w:rFonts w:ascii="Times New Roman" w:hAnsi="Times New Roman"/>
          <w:b w:val="0"/>
          <w:sz w:val="28"/>
          <w:szCs w:val="28"/>
          <w:u w:val="none"/>
        </w:rPr>
      </w:pPr>
      <w:hyperlink w:anchor="_Toc84535726" w:history="1">
        <w:r w:rsidR="00FF1261">
          <w:rPr>
            <w:rStyle w:val="af"/>
            <w:rFonts w:ascii="Times New Roman" w:hAnsi="Times New Roman"/>
            <w:b w:val="0"/>
            <w:caps w:val="0"/>
            <w:noProof/>
            <w:sz w:val="28"/>
            <w:szCs w:val="28"/>
            <w:u w:val="none"/>
          </w:rPr>
          <w:t>9. П</w:t>
        </w:r>
        <w:r w:rsidR="00FF1261" w:rsidRPr="00FF1261">
          <w:rPr>
            <w:rStyle w:val="af"/>
            <w:rFonts w:ascii="Times New Roman" w:hAnsi="Times New Roman"/>
            <w:b w:val="0"/>
            <w:caps w:val="0"/>
            <w:noProof/>
            <w:sz w:val="28"/>
            <w:szCs w:val="28"/>
            <w:u w:val="none"/>
          </w:rPr>
          <w:t>еречень ресурсов информационно-телекоммуникационной сети «интернет», необходимых для освоения дисциплины</w:t>
        </w:r>
        <w:r w:rsidR="00FF1261" w:rsidRPr="00FF1261">
          <w:rPr>
            <w:rStyle w:val="af"/>
            <w:rFonts w:ascii="Times New Roman" w:hAnsi="Times New Roman"/>
            <w:b w:val="0"/>
            <w:caps w:val="0"/>
            <w:webHidden/>
            <w:sz w:val="28"/>
            <w:szCs w:val="28"/>
            <w:u w:val="none"/>
          </w:rPr>
          <w:tab/>
        </w:r>
        <w:r w:rsidR="00275EFA" w:rsidRPr="00FF1261">
          <w:rPr>
            <w:rStyle w:val="af"/>
            <w:rFonts w:ascii="Times New Roman" w:hAnsi="Times New Roman"/>
            <w:b w:val="0"/>
            <w:webHidden/>
            <w:sz w:val="28"/>
            <w:szCs w:val="28"/>
            <w:u w:val="none"/>
          </w:rPr>
          <w:fldChar w:fldCharType="begin"/>
        </w:r>
        <w:r w:rsidR="00FF1261" w:rsidRPr="00FF1261">
          <w:rPr>
            <w:rStyle w:val="af"/>
            <w:rFonts w:ascii="Times New Roman" w:hAnsi="Times New Roman"/>
            <w:b w:val="0"/>
            <w:webHidden/>
            <w:sz w:val="28"/>
            <w:szCs w:val="28"/>
            <w:u w:val="none"/>
          </w:rPr>
          <w:instrText xml:space="preserve"> PAGEREF _Toc84535726 \h </w:instrText>
        </w:r>
        <w:r w:rsidR="00275EFA" w:rsidRPr="00FF1261">
          <w:rPr>
            <w:rStyle w:val="af"/>
            <w:rFonts w:ascii="Times New Roman" w:hAnsi="Times New Roman"/>
            <w:b w:val="0"/>
            <w:webHidden/>
            <w:sz w:val="28"/>
            <w:szCs w:val="28"/>
            <w:u w:val="none"/>
          </w:rPr>
        </w:r>
        <w:r w:rsidR="00275EFA" w:rsidRPr="00FF1261">
          <w:rPr>
            <w:rStyle w:val="af"/>
            <w:rFonts w:ascii="Times New Roman" w:hAnsi="Times New Roman"/>
            <w:b w:val="0"/>
            <w:webHidden/>
            <w:sz w:val="28"/>
            <w:szCs w:val="28"/>
            <w:u w:val="none"/>
          </w:rPr>
          <w:fldChar w:fldCharType="separate"/>
        </w:r>
        <w:r w:rsidR="00FF1261" w:rsidRPr="00FF1261">
          <w:rPr>
            <w:rStyle w:val="af"/>
            <w:rFonts w:ascii="Times New Roman" w:hAnsi="Times New Roman"/>
            <w:b w:val="0"/>
            <w:caps w:val="0"/>
            <w:webHidden/>
            <w:sz w:val="28"/>
            <w:szCs w:val="28"/>
            <w:u w:val="none"/>
          </w:rPr>
          <w:t>29</w:t>
        </w:r>
        <w:r w:rsidR="00275EFA" w:rsidRPr="00FF1261">
          <w:rPr>
            <w:rStyle w:val="af"/>
            <w:rFonts w:ascii="Times New Roman" w:hAnsi="Times New Roman"/>
            <w:b w:val="0"/>
            <w:webHidden/>
            <w:sz w:val="28"/>
            <w:szCs w:val="28"/>
            <w:u w:val="none"/>
          </w:rPr>
          <w:fldChar w:fldCharType="end"/>
        </w:r>
      </w:hyperlink>
    </w:p>
    <w:p w:rsidR="00FF1261" w:rsidRPr="00FF1261" w:rsidRDefault="00C26AE6">
      <w:pPr>
        <w:pStyle w:val="12"/>
        <w:tabs>
          <w:tab w:val="right" w:leader="dot" w:pos="9344"/>
        </w:tabs>
        <w:rPr>
          <w:rStyle w:val="af"/>
          <w:rFonts w:ascii="Times New Roman" w:hAnsi="Times New Roman"/>
          <w:b w:val="0"/>
          <w:sz w:val="28"/>
          <w:szCs w:val="28"/>
          <w:u w:val="none"/>
        </w:rPr>
      </w:pPr>
      <w:hyperlink w:anchor="_Toc84535727" w:history="1">
        <w:r w:rsidR="00FF1261">
          <w:rPr>
            <w:rStyle w:val="af"/>
            <w:rFonts w:ascii="Times New Roman" w:hAnsi="Times New Roman"/>
            <w:b w:val="0"/>
            <w:caps w:val="0"/>
            <w:noProof/>
            <w:sz w:val="28"/>
            <w:szCs w:val="28"/>
            <w:u w:val="none"/>
          </w:rPr>
          <w:t>10. М</w:t>
        </w:r>
        <w:r w:rsidR="00FF1261" w:rsidRPr="00FF1261">
          <w:rPr>
            <w:rStyle w:val="af"/>
            <w:rFonts w:ascii="Times New Roman" w:hAnsi="Times New Roman"/>
            <w:b w:val="0"/>
            <w:caps w:val="0"/>
            <w:noProof/>
            <w:sz w:val="28"/>
            <w:szCs w:val="28"/>
            <w:u w:val="none"/>
          </w:rPr>
          <w:t>етодические указания для обучающихся по освоению дисциплины</w:t>
        </w:r>
        <w:r w:rsidR="00FF1261" w:rsidRPr="00FF1261">
          <w:rPr>
            <w:rStyle w:val="af"/>
            <w:rFonts w:ascii="Times New Roman" w:hAnsi="Times New Roman"/>
            <w:b w:val="0"/>
            <w:caps w:val="0"/>
            <w:webHidden/>
            <w:sz w:val="28"/>
            <w:szCs w:val="28"/>
            <w:u w:val="none"/>
          </w:rPr>
          <w:tab/>
        </w:r>
        <w:r w:rsidR="00275EFA" w:rsidRPr="00FF1261">
          <w:rPr>
            <w:rStyle w:val="af"/>
            <w:rFonts w:ascii="Times New Roman" w:hAnsi="Times New Roman"/>
            <w:b w:val="0"/>
            <w:webHidden/>
            <w:sz w:val="28"/>
            <w:szCs w:val="28"/>
            <w:u w:val="none"/>
          </w:rPr>
          <w:fldChar w:fldCharType="begin"/>
        </w:r>
        <w:r w:rsidR="00FF1261" w:rsidRPr="00FF1261">
          <w:rPr>
            <w:rStyle w:val="af"/>
            <w:rFonts w:ascii="Times New Roman" w:hAnsi="Times New Roman"/>
            <w:b w:val="0"/>
            <w:webHidden/>
            <w:sz w:val="28"/>
            <w:szCs w:val="28"/>
            <w:u w:val="none"/>
          </w:rPr>
          <w:instrText xml:space="preserve"> PAGEREF _Toc84535727 \h </w:instrText>
        </w:r>
        <w:r w:rsidR="00275EFA" w:rsidRPr="00FF1261">
          <w:rPr>
            <w:rStyle w:val="af"/>
            <w:rFonts w:ascii="Times New Roman" w:hAnsi="Times New Roman"/>
            <w:b w:val="0"/>
            <w:webHidden/>
            <w:sz w:val="28"/>
            <w:szCs w:val="28"/>
            <w:u w:val="none"/>
          </w:rPr>
        </w:r>
        <w:r w:rsidR="00275EFA" w:rsidRPr="00FF1261">
          <w:rPr>
            <w:rStyle w:val="af"/>
            <w:rFonts w:ascii="Times New Roman" w:hAnsi="Times New Roman"/>
            <w:b w:val="0"/>
            <w:webHidden/>
            <w:sz w:val="28"/>
            <w:szCs w:val="28"/>
            <w:u w:val="none"/>
          </w:rPr>
          <w:fldChar w:fldCharType="separate"/>
        </w:r>
        <w:r w:rsidR="00FF1261" w:rsidRPr="00FF1261">
          <w:rPr>
            <w:rStyle w:val="af"/>
            <w:rFonts w:ascii="Times New Roman" w:hAnsi="Times New Roman"/>
            <w:b w:val="0"/>
            <w:caps w:val="0"/>
            <w:webHidden/>
            <w:sz w:val="28"/>
            <w:szCs w:val="28"/>
            <w:u w:val="none"/>
          </w:rPr>
          <w:t>30</w:t>
        </w:r>
        <w:r w:rsidR="00275EFA" w:rsidRPr="00FF1261">
          <w:rPr>
            <w:rStyle w:val="af"/>
            <w:rFonts w:ascii="Times New Roman" w:hAnsi="Times New Roman"/>
            <w:b w:val="0"/>
            <w:webHidden/>
            <w:sz w:val="28"/>
            <w:szCs w:val="28"/>
            <w:u w:val="none"/>
          </w:rPr>
          <w:fldChar w:fldCharType="end"/>
        </w:r>
      </w:hyperlink>
    </w:p>
    <w:p w:rsidR="00FF1261" w:rsidRPr="00FF1261" w:rsidRDefault="00C26AE6">
      <w:pPr>
        <w:pStyle w:val="12"/>
        <w:tabs>
          <w:tab w:val="right" w:leader="dot" w:pos="9344"/>
        </w:tabs>
        <w:rPr>
          <w:rStyle w:val="af"/>
          <w:rFonts w:ascii="Times New Roman" w:hAnsi="Times New Roman"/>
          <w:b w:val="0"/>
          <w:sz w:val="28"/>
          <w:szCs w:val="28"/>
          <w:u w:val="none"/>
        </w:rPr>
      </w:pPr>
      <w:hyperlink w:anchor="_Toc84535728" w:history="1">
        <w:r w:rsidR="00FF1261">
          <w:rPr>
            <w:rStyle w:val="af"/>
            <w:rFonts w:ascii="Times New Roman" w:hAnsi="Times New Roman"/>
            <w:b w:val="0"/>
            <w:caps w:val="0"/>
            <w:noProof/>
            <w:sz w:val="28"/>
            <w:szCs w:val="28"/>
            <w:u w:val="none"/>
          </w:rPr>
          <w:t>11. П</w:t>
        </w:r>
        <w:r w:rsidR="00FF1261" w:rsidRPr="00FF1261">
          <w:rPr>
            <w:rStyle w:val="af"/>
            <w:rFonts w:ascii="Times New Roman" w:hAnsi="Times New Roman"/>
            <w:b w:val="0"/>
            <w:caps w:val="0"/>
            <w:noProof/>
            <w:sz w:val="28"/>
            <w:szCs w:val="28"/>
            <w:u w:val="none"/>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F1261" w:rsidRPr="00FF1261">
          <w:rPr>
            <w:rStyle w:val="af"/>
            <w:rFonts w:ascii="Times New Roman" w:hAnsi="Times New Roman"/>
            <w:b w:val="0"/>
            <w:caps w:val="0"/>
            <w:webHidden/>
            <w:sz w:val="28"/>
            <w:szCs w:val="28"/>
            <w:u w:val="none"/>
          </w:rPr>
          <w:tab/>
        </w:r>
        <w:r w:rsidR="00275EFA" w:rsidRPr="00FF1261">
          <w:rPr>
            <w:rStyle w:val="af"/>
            <w:rFonts w:ascii="Times New Roman" w:hAnsi="Times New Roman"/>
            <w:b w:val="0"/>
            <w:webHidden/>
            <w:sz w:val="28"/>
            <w:szCs w:val="28"/>
            <w:u w:val="none"/>
          </w:rPr>
          <w:fldChar w:fldCharType="begin"/>
        </w:r>
        <w:r w:rsidR="00FF1261" w:rsidRPr="00FF1261">
          <w:rPr>
            <w:rStyle w:val="af"/>
            <w:rFonts w:ascii="Times New Roman" w:hAnsi="Times New Roman"/>
            <w:b w:val="0"/>
            <w:webHidden/>
            <w:sz w:val="28"/>
            <w:szCs w:val="28"/>
            <w:u w:val="none"/>
          </w:rPr>
          <w:instrText xml:space="preserve"> PAGEREF _Toc84535728 \h </w:instrText>
        </w:r>
        <w:r w:rsidR="00275EFA" w:rsidRPr="00FF1261">
          <w:rPr>
            <w:rStyle w:val="af"/>
            <w:rFonts w:ascii="Times New Roman" w:hAnsi="Times New Roman"/>
            <w:b w:val="0"/>
            <w:webHidden/>
            <w:sz w:val="28"/>
            <w:szCs w:val="28"/>
            <w:u w:val="none"/>
          </w:rPr>
        </w:r>
        <w:r w:rsidR="00275EFA" w:rsidRPr="00FF1261">
          <w:rPr>
            <w:rStyle w:val="af"/>
            <w:rFonts w:ascii="Times New Roman" w:hAnsi="Times New Roman"/>
            <w:b w:val="0"/>
            <w:webHidden/>
            <w:sz w:val="28"/>
            <w:szCs w:val="28"/>
            <w:u w:val="none"/>
          </w:rPr>
          <w:fldChar w:fldCharType="separate"/>
        </w:r>
        <w:r w:rsidR="00FF1261" w:rsidRPr="00FF1261">
          <w:rPr>
            <w:rStyle w:val="af"/>
            <w:rFonts w:ascii="Times New Roman" w:hAnsi="Times New Roman"/>
            <w:b w:val="0"/>
            <w:caps w:val="0"/>
            <w:webHidden/>
            <w:sz w:val="28"/>
            <w:szCs w:val="28"/>
            <w:u w:val="none"/>
          </w:rPr>
          <w:t>30</w:t>
        </w:r>
        <w:r w:rsidR="00275EFA" w:rsidRPr="00FF1261">
          <w:rPr>
            <w:rStyle w:val="af"/>
            <w:rFonts w:ascii="Times New Roman" w:hAnsi="Times New Roman"/>
            <w:b w:val="0"/>
            <w:webHidden/>
            <w:sz w:val="28"/>
            <w:szCs w:val="28"/>
            <w:u w:val="none"/>
          </w:rPr>
          <w:fldChar w:fldCharType="end"/>
        </w:r>
      </w:hyperlink>
    </w:p>
    <w:p w:rsidR="00FF1261" w:rsidRPr="00FF1261" w:rsidRDefault="00C26AE6">
      <w:pPr>
        <w:pStyle w:val="12"/>
        <w:tabs>
          <w:tab w:val="right" w:leader="dot" w:pos="9344"/>
        </w:tabs>
        <w:rPr>
          <w:rStyle w:val="af"/>
          <w:rFonts w:ascii="Times New Roman" w:hAnsi="Times New Roman"/>
          <w:b w:val="0"/>
          <w:sz w:val="28"/>
          <w:szCs w:val="28"/>
          <w:u w:val="none"/>
        </w:rPr>
      </w:pPr>
      <w:hyperlink w:anchor="_Toc84535729" w:history="1">
        <w:r w:rsidR="00FF1261">
          <w:rPr>
            <w:rStyle w:val="af"/>
            <w:rFonts w:ascii="Times New Roman" w:hAnsi="Times New Roman"/>
            <w:b w:val="0"/>
            <w:caps w:val="0"/>
            <w:noProof/>
            <w:sz w:val="28"/>
            <w:szCs w:val="28"/>
            <w:u w:val="none"/>
          </w:rPr>
          <w:t>12. Оп</w:t>
        </w:r>
        <w:r w:rsidR="00FF1261" w:rsidRPr="00FF1261">
          <w:rPr>
            <w:rStyle w:val="af"/>
            <w:rFonts w:ascii="Times New Roman" w:hAnsi="Times New Roman"/>
            <w:b w:val="0"/>
            <w:caps w:val="0"/>
            <w:noProof/>
            <w:sz w:val="28"/>
            <w:szCs w:val="28"/>
            <w:u w:val="none"/>
          </w:rPr>
          <w:t>исание материально-технической базы, необходимой для осуществления образовательного процесса по дисциплине</w:t>
        </w:r>
        <w:r w:rsidR="00FF1261" w:rsidRPr="00FF1261">
          <w:rPr>
            <w:rStyle w:val="af"/>
            <w:rFonts w:ascii="Times New Roman" w:hAnsi="Times New Roman"/>
            <w:b w:val="0"/>
            <w:caps w:val="0"/>
            <w:webHidden/>
            <w:sz w:val="28"/>
            <w:szCs w:val="28"/>
            <w:u w:val="none"/>
          </w:rPr>
          <w:tab/>
        </w:r>
        <w:r w:rsidR="00275EFA" w:rsidRPr="00FF1261">
          <w:rPr>
            <w:rStyle w:val="af"/>
            <w:rFonts w:ascii="Times New Roman" w:hAnsi="Times New Roman"/>
            <w:b w:val="0"/>
            <w:webHidden/>
            <w:sz w:val="28"/>
            <w:szCs w:val="28"/>
            <w:u w:val="none"/>
          </w:rPr>
          <w:fldChar w:fldCharType="begin"/>
        </w:r>
        <w:r w:rsidR="00FF1261" w:rsidRPr="00FF1261">
          <w:rPr>
            <w:rStyle w:val="af"/>
            <w:rFonts w:ascii="Times New Roman" w:hAnsi="Times New Roman"/>
            <w:b w:val="0"/>
            <w:webHidden/>
            <w:sz w:val="28"/>
            <w:szCs w:val="28"/>
            <w:u w:val="none"/>
          </w:rPr>
          <w:instrText xml:space="preserve"> PAGEREF _Toc84535729 \h </w:instrText>
        </w:r>
        <w:r w:rsidR="00275EFA" w:rsidRPr="00FF1261">
          <w:rPr>
            <w:rStyle w:val="af"/>
            <w:rFonts w:ascii="Times New Roman" w:hAnsi="Times New Roman"/>
            <w:b w:val="0"/>
            <w:webHidden/>
            <w:sz w:val="28"/>
            <w:szCs w:val="28"/>
            <w:u w:val="none"/>
          </w:rPr>
        </w:r>
        <w:r w:rsidR="00275EFA" w:rsidRPr="00FF1261">
          <w:rPr>
            <w:rStyle w:val="af"/>
            <w:rFonts w:ascii="Times New Roman" w:hAnsi="Times New Roman"/>
            <w:b w:val="0"/>
            <w:webHidden/>
            <w:sz w:val="28"/>
            <w:szCs w:val="28"/>
            <w:u w:val="none"/>
          </w:rPr>
          <w:fldChar w:fldCharType="separate"/>
        </w:r>
        <w:r w:rsidR="00FF1261" w:rsidRPr="00FF1261">
          <w:rPr>
            <w:rStyle w:val="af"/>
            <w:rFonts w:ascii="Times New Roman" w:hAnsi="Times New Roman"/>
            <w:b w:val="0"/>
            <w:caps w:val="0"/>
            <w:webHidden/>
            <w:sz w:val="28"/>
            <w:szCs w:val="28"/>
            <w:u w:val="none"/>
          </w:rPr>
          <w:t>31</w:t>
        </w:r>
        <w:r w:rsidR="00275EFA" w:rsidRPr="00FF1261">
          <w:rPr>
            <w:rStyle w:val="af"/>
            <w:rFonts w:ascii="Times New Roman" w:hAnsi="Times New Roman"/>
            <w:b w:val="0"/>
            <w:webHidden/>
            <w:sz w:val="28"/>
            <w:szCs w:val="28"/>
            <w:u w:val="none"/>
          </w:rPr>
          <w:fldChar w:fldCharType="end"/>
        </w:r>
      </w:hyperlink>
    </w:p>
    <w:p w:rsidR="009D2095" w:rsidRPr="00FF1261" w:rsidRDefault="00275EFA" w:rsidP="00FF1261">
      <w:pPr>
        <w:pStyle w:val="12"/>
        <w:tabs>
          <w:tab w:val="right" w:leader="dot" w:pos="9344"/>
        </w:tabs>
        <w:rPr>
          <w:rStyle w:val="af"/>
          <w:rFonts w:ascii="Times New Roman" w:hAnsi="Times New Roman"/>
          <w:b w:val="0"/>
          <w:noProof/>
          <w:sz w:val="28"/>
          <w:szCs w:val="28"/>
          <w:u w:val="none"/>
        </w:rPr>
      </w:pPr>
      <w:r w:rsidRPr="00FF1261">
        <w:rPr>
          <w:rStyle w:val="af"/>
          <w:rFonts w:ascii="Times New Roman" w:hAnsi="Times New Roman"/>
          <w:b w:val="0"/>
          <w:noProof/>
          <w:sz w:val="28"/>
          <w:szCs w:val="28"/>
          <w:u w:val="none"/>
        </w:rPr>
        <w:fldChar w:fldCharType="end"/>
      </w:r>
    </w:p>
    <w:p w:rsidR="00FB38B6" w:rsidRPr="008D39F4" w:rsidRDefault="00275EFA"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275EFA"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6" w:name="_Toc27585857"/>
      <w:bookmarkStart w:id="7" w:name="_Toc84535718"/>
      <w:bookmarkStart w:id="8" w:name="_Hlk25317116"/>
      <w:r w:rsidRPr="006F777F">
        <w:rPr>
          <w:rFonts w:ascii="Times New Roman" w:hAnsi="Times New Roman"/>
        </w:rPr>
        <w:lastRenderedPageBreak/>
        <w:t>1. Наименование дисциплины</w:t>
      </w:r>
      <w:bookmarkStart w:id="9" w:name="_Toc27585858"/>
      <w:bookmarkEnd w:id="6"/>
      <w:bookmarkEnd w:id="7"/>
    </w:p>
    <w:p w:rsidR="005B1105" w:rsidRPr="00FF1261" w:rsidRDefault="00D1428C" w:rsidP="00FF1261">
      <w:pPr>
        <w:rPr>
          <w:b/>
          <w:sz w:val="28"/>
        </w:rPr>
      </w:pPr>
      <w:r w:rsidRPr="00FF1261">
        <w:rPr>
          <w:sz w:val="28"/>
        </w:rPr>
        <w:t>«Межкультурное взаимодействие и коммуникация в цифровом мире»</w:t>
      </w:r>
      <w:r w:rsidRPr="00FF1261">
        <w:rPr>
          <w:b/>
          <w:bCs/>
          <w:sz w:val="28"/>
        </w:rPr>
        <w:t>.</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bookmarkStart w:id="10" w:name="_Toc84535719"/>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bookmarkEnd w:id="10"/>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D1428C">
        <w:rPr>
          <w:sz w:val="28"/>
          <w:szCs w:val="28"/>
        </w:rPr>
        <w:t>«</w:t>
      </w:r>
      <w:r w:rsidR="00D1428C" w:rsidRPr="00D1428C">
        <w:rPr>
          <w:sz w:val="28"/>
          <w:szCs w:val="28"/>
        </w:rPr>
        <w:t>Межкультурное взаимодействие и коммуникация в цифровом мире</w:t>
      </w:r>
      <w:r w:rsidR="005B1105" w:rsidRPr="00D1428C">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843"/>
        <w:gridCol w:w="2126"/>
        <w:gridCol w:w="4536"/>
      </w:tblGrid>
      <w:tr w:rsidR="00BE19D1" w:rsidRPr="00E123DB" w:rsidTr="00023E05">
        <w:trPr>
          <w:trHeight w:val="1040"/>
        </w:trPr>
        <w:tc>
          <w:tcPr>
            <w:tcW w:w="964" w:type="dxa"/>
          </w:tcPr>
          <w:p w:rsidR="00BE19D1" w:rsidRPr="00E123DB" w:rsidRDefault="00BE19D1" w:rsidP="00A306F9">
            <w:pPr>
              <w:widowControl w:val="0"/>
              <w:tabs>
                <w:tab w:val="left" w:pos="540"/>
              </w:tabs>
              <w:autoSpaceDE w:val="0"/>
              <w:autoSpaceDN w:val="0"/>
              <w:adjustRightInd w:val="0"/>
              <w:contextualSpacing/>
            </w:pPr>
            <w:r w:rsidRPr="00E123DB">
              <w:t>Код компетенции</w:t>
            </w:r>
          </w:p>
        </w:tc>
        <w:tc>
          <w:tcPr>
            <w:tcW w:w="1843" w:type="dxa"/>
          </w:tcPr>
          <w:p w:rsidR="00BE19D1" w:rsidRPr="00E123DB" w:rsidRDefault="00BE19D1" w:rsidP="00A306F9">
            <w:pPr>
              <w:widowControl w:val="0"/>
              <w:tabs>
                <w:tab w:val="left" w:pos="540"/>
              </w:tabs>
              <w:autoSpaceDE w:val="0"/>
              <w:autoSpaceDN w:val="0"/>
              <w:adjustRightInd w:val="0"/>
              <w:contextualSpacing/>
              <w:jc w:val="center"/>
            </w:pPr>
            <w:r w:rsidRPr="00E123DB">
              <w:t>Наименование компетенции</w:t>
            </w:r>
          </w:p>
        </w:tc>
        <w:tc>
          <w:tcPr>
            <w:tcW w:w="2126" w:type="dxa"/>
          </w:tcPr>
          <w:p w:rsidR="00BE19D1" w:rsidRPr="00E123DB" w:rsidRDefault="00BE19D1" w:rsidP="00A306F9">
            <w:pPr>
              <w:widowControl w:val="0"/>
              <w:tabs>
                <w:tab w:val="left" w:pos="540"/>
              </w:tabs>
              <w:autoSpaceDE w:val="0"/>
              <w:autoSpaceDN w:val="0"/>
              <w:adjustRightInd w:val="0"/>
              <w:contextualSpacing/>
            </w:pPr>
            <w:r w:rsidRPr="00DC7AEB">
              <w:t>Индикаторы достижения компетенции</w:t>
            </w:r>
          </w:p>
        </w:tc>
        <w:tc>
          <w:tcPr>
            <w:tcW w:w="4536" w:type="dxa"/>
          </w:tcPr>
          <w:p w:rsidR="00BE19D1" w:rsidRPr="00E123DB" w:rsidRDefault="00BE19D1" w:rsidP="00A306F9">
            <w:pPr>
              <w:widowControl w:val="0"/>
              <w:tabs>
                <w:tab w:val="left" w:pos="540"/>
              </w:tabs>
              <w:autoSpaceDE w:val="0"/>
              <w:autoSpaceDN w:val="0"/>
              <w:adjustRightInd w:val="0"/>
              <w:contextualSpacing/>
            </w:pPr>
            <w:r w:rsidRPr="00E123DB">
              <w:t xml:space="preserve">Результаты обучения </w:t>
            </w:r>
            <w:r>
              <w:t>(</w:t>
            </w:r>
            <w:r w:rsidRPr="00E123DB">
              <w:t>умения и знания), соотнесенные с компетенциями/индикаторами достижения компетенции</w:t>
            </w:r>
          </w:p>
        </w:tc>
      </w:tr>
      <w:tr w:rsidR="007B283E" w:rsidRPr="00E123DB" w:rsidTr="00023E05">
        <w:trPr>
          <w:trHeight w:val="1040"/>
        </w:trPr>
        <w:tc>
          <w:tcPr>
            <w:tcW w:w="964" w:type="dxa"/>
            <w:vMerge w:val="restart"/>
          </w:tcPr>
          <w:p w:rsidR="007B283E" w:rsidRDefault="007B283E" w:rsidP="00A86AB3">
            <w:pPr>
              <w:widowControl w:val="0"/>
              <w:tabs>
                <w:tab w:val="left" w:pos="540"/>
              </w:tabs>
              <w:autoSpaceDE w:val="0"/>
              <w:autoSpaceDN w:val="0"/>
              <w:adjustRightInd w:val="0"/>
              <w:contextualSpacing/>
            </w:pPr>
            <w:r>
              <w:t>УК-4</w:t>
            </w:r>
          </w:p>
        </w:tc>
        <w:tc>
          <w:tcPr>
            <w:tcW w:w="1843" w:type="dxa"/>
            <w:vMerge w:val="restart"/>
          </w:tcPr>
          <w:p w:rsidR="007B283E" w:rsidRDefault="007B283E" w:rsidP="00A86AB3">
            <w:pPr>
              <w:widowControl w:val="0"/>
              <w:tabs>
                <w:tab w:val="left" w:pos="540"/>
              </w:tabs>
              <w:autoSpaceDE w:val="0"/>
              <w:autoSpaceDN w:val="0"/>
              <w:adjustRightInd w:val="0"/>
              <w:contextualSpacing/>
              <w:jc w:val="center"/>
            </w:pPr>
            <w: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2126" w:type="dxa"/>
          </w:tcPr>
          <w:p w:rsidR="007B283E" w:rsidRPr="006B603E" w:rsidRDefault="007B283E" w:rsidP="00A86AB3">
            <w:pPr>
              <w:jc w:val="both"/>
              <w:rPr>
                <w:rFonts w:eastAsia="Calibri"/>
                <w:bCs/>
                <w:color w:val="000000"/>
                <w:lang w:eastAsia="en-US"/>
              </w:rPr>
            </w:pPr>
            <w:r w:rsidRPr="006B603E">
              <w:rPr>
                <w:rFonts w:eastAsia="Calibri"/>
                <w:bCs/>
                <w:color w:val="000000"/>
                <w:lang w:eastAsia="en-US"/>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536" w:type="dxa"/>
          </w:tcPr>
          <w:p w:rsidR="007B283E" w:rsidRDefault="007B283E" w:rsidP="00A86AB3">
            <w:pPr>
              <w:ind w:left="54" w:firstLine="43"/>
            </w:pPr>
            <w:r w:rsidRPr="00D53E53">
              <w:rPr>
                <w:b/>
                <w:bCs/>
              </w:rPr>
              <w:t>Знать:</w:t>
            </w:r>
            <w:r>
              <w:rPr>
                <w:b/>
                <w:bCs/>
              </w:rPr>
              <w:t xml:space="preserve"> </w:t>
            </w:r>
            <w:r w:rsidRPr="00711532">
              <w:t>правила</w:t>
            </w:r>
            <w:r>
              <w:t xml:space="preserve"> </w:t>
            </w:r>
            <w:r>
              <w:rPr>
                <w:rFonts w:eastAsia="Calibri"/>
                <w:bCs/>
                <w:color w:val="000000"/>
                <w:lang w:eastAsia="en-US"/>
              </w:rPr>
              <w:t>и</w:t>
            </w:r>
            <w:r w:rsidRPr="006B603E">
              <w:rPr>
                <w:rFonts w:eastAsia="Calibri"/>
                <w:bCs/>
                <w:color w:val="000000"/>
                <w:lang w:eastAsia="en-US"/>
              </w:rPr>
              <w:t>спольз</w:t>
            </w:r>
            <w:r>
              <w:rPr>
                <w:rFonts w:eastAsia="Calibri"/>
                <w:bCs/>
                <w:color w:val="000000"/>
                <w:lang w:eastAsia="en-US"/>
              </w:rPr>
              <w:t>ования</w:t>
            </w:r>
            <w:r w:rsidRPr="006B603E">
              <w:rPr>
                <w:rFonts w:eastAsia="Calibri"/>
                <w:bCs/>
                <w:color w:val="000000"/>
                <w:lang w:eastAsia="en-US"/>
              </w:rPr>
              <w:t xml:space="preserve"> информационно-коммуникационны</w:t>
            </w:r>
            <w:r>
              <w:rPr>
                <w:rFonts w:eastAsia="Calibri"/>
                <w:bCs/>
                <w:color w:val="000000"/>
                <w:lang w:eastAsia="en-US"/>
              </w:rPr>
              <w:t>х</w:t>
            </w:r>
            <w:r w:rsidRPr="006B603E">
              <w:rPr>
                <w:rFonts w:eastAsia="Calibri"/>
                <w:bCs/>
                <w:color w:val="000000"/>
                <w:lang w:eastAsia="en-US"/>
              </w:rPr>
              <w:t xml:space="preserve"> ресурс</w:t>
            </w:r>
            <w:r>
              <w:rPr>
                <w:rFonts w:eastAsia="Calibri"/>
                <w:bCs/>
                <w:color w:val="000000"/>
                <w:lang w:eastAsia="en-US"/>
              </w:rPr>
              <w:t>ов</w:t>
            </w:r>
            <w:r w:rsidRPr="006B603E">
              <w:rPr>
                <w:rFonts w:eastAsia="Calibri"/>
                <w:bCs/>
                <w:color w:val="000000"/>
                <w:lang w:eastAsia="en-US"/>
              </w:rPr>
              <w:t xml:space="preserve"> и технологи</w:t>
            </w:r>
            <w:r>
              <w:rPr>
                <w:rFonts w:eastAsia="Calibri"/>
                <w:bCs/>
                <w:color w:val="000000"/>
                <w:lang w:eastAsia="en-US"/>
              </w:rPr>
              <w:t>й в межкультурном взаимодействии и коммуникации</w:t>
            </w:r>
            <w:r w:rsidRPr="006B603E">
              <w:rPr>
                <w:rFonts w:eastAsia="Calibri"/>
                <w:bCs/>
                <w:color w:val="000000"/>
                <w:lang w:eastAsia="en-US"/>
              </w:rPr>
              <w:t xml:space="preserve"> при поиске необходимой информации в процессе   решения стандартных коммуникативных задач на государственном языке Российской Федерации.</w:t>
            </w:r>
          </w:p>
          <w:p w:rsidR="007B283E" w:rsidRPr="00EB473D" w:rsidRDefault="007B283E" w:rsidP="00EB473D">
            <w:pPr>
              <w:ind w:left="54" w:firstLine="43"/>
            </w:pPr>
            <w:r>
              <w:rPr>
                <w:b/>
                <w:bCs/>
              </w:rPr>
              <w:t>Уметь:</w:t>
            </w:r>
            <w:r>
              <w:rPr>
                <w:rFonts w:eastAsia="Calibri"/>
                <w:bCs/>
                <w:color w:val="000000"/>
                <w:lang w:eastAsia="en-US"/>
              </w:rPr>
              <w:t xml:space="preserve"> и</w:t>
            </w:r>
            <w:r w:rsidRPr="006B603E">
              <w:rPr>
                <w:rFonts w:eastAsia="Calibri"/>
                <w:bCs/>
                <w:color w:val="000000"/>
                <w:lang w:eastAsia="en-US"/>
              </w:rPr>
              <w:t>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r w:rsidRPr="00D53E53">
              <w:t xml:space="preserve"> </w:t>
            </w:r>
          </w:p>
        </w:tc>
      </w:tr>
      <w:tr w:rsidR="007B283E" w:rsidRPr="00E123DB" w:rsidTr="00023E05">
        <w:trPr>
          <w:trHeight w:val="1040"/>
        </w:trPr>
        <w:tc>
          <w:tcPr>
            <w:tcW w:w="964" w:type="dxa"/>
            <w:vMerge/>
          </w:tcPr>
          <w:p w:rsidR="007B283E" w:rsidRDefault="007B283E" w:rsidP="00A86AB3">
            <w:pPr>
              <w:widowControl w:val="0"/>
              <w:tabs>
                <w:tab w:val="left" w:pos="540"/>
              </w:tabs>
              <w:autoSpaceDE w:val="0"/>
              <w:autoSpaceDN w:val="0"/>
              <w:adjustRightInd w:val="0"/>
              <w:contextualSpacing/>
            </w:pPr>
          </w:p>
        </w:tc>
        <w:tc>
          <w:tcPr>
            <w:tcW w:w="1843" w:type="dxa"/>
            <w:vMerge/>
          </w:tcPr>
          <w:p w:rsidR="007B283E" w:rsidRDefault="007B283E" w:rsidP="00A86AB3">
            <w:pPr>
              <w:widowControl w:val="0"/>
              <w:tabs>
                <w:tab w:val="left" w:pos="540"/>
              </w:tabs>
              <w:autoSpaceDE w:val="0"/>
              <w:autoSpaceDN w:val="0"/>
              <w:adjustRightInd w:val="0"/>
              <w:contextualSpacing/>
              <w:jc w:val="center"/>
            </w:pPr>
          </w:p>
        </w:tc>
        <w:tc>
          <w:tcPr>
            <w:tcW w:w="2126" w:type="dxa"/>
          </w:tcPr>
          <w:p w:rsidR="007B283E" w:rsidRPr="00EB473D" w:rsidRDefault="007B283E" w:rsidP="00A86AB3">
            <w:pPr>
              <w:jc w:val="both"/>
              <w:rPr>
                <w:rFonts w:eastAsia="Calibri"/>
                <w:color w:val="000000"/>
                <w:lang w:eastAsia="en-US"/>
              </w:rPr>
            </w:pPr>
            <w:r w:rsidRPr="006B603E">
              <w:rPr>
                <w:rFonts w:eastAsia="Calibri"/>
                <w:color w:val="000000"/>
                <w:lang w:eastAsia="en-US"/>
              </w:rPr>
              <w:t xml:space="preserve">2.Ведет деловую переписку, учитывая   особенности официально- делового стиля и речевого этикета. </w:t>
            </w:r>
          </w:p>
        </w:tc>
        <w:tc>
          <w:tcPr>
            <w:tcW w:w="4536" w:type="dxa"/>
          </w:tcPr>
          <w:p w:rsidR="007B283E" w:rsidRDefault="007B283E" w:rsidP="00EB473D">
            <w:pPr>
              <w:jc w:val="both"/>
            </w:pPr>
            <w:r w:rsidRPr="00D53E53">
              <w:rPr>
                <w:b/>
                <w:bCs/>
              </w:rPr>
              <w:t>Знать:</w:t>
            </w:r>
            <w:r>
              <w:t xml:space="preserve"> </w:t>
            </w:r>
            <w:r>
              <w:rPr>
                <w:rFonts w:eastAsia="Calibri"/>
                <w:color w:val="000000"/>
                <w:lang w:eastAsia="en-US"/>
              </w:rPr>
              <w:t>правила</w:t>
            </w:r>
            <w:r w:rsidRPr="006B603E">
              <w:rPr>
                <w:rFonts w:eastAsia="Calibri"/>
                <w:color w:val="000000"/>
                <w:lang w:eastAsia="en-US"/>
              </w:rPr>
              <w:t xml:space="preserve"> делов</w:t>
            </w:r>
            <w:r>
              <w:rPr>
                <w:rFonts w:eastAsia="Calibri"/>
                <w:color w:val="000000"/>
                <w:lang w:eastAsia="en-US"/>
              </w:rPr>
              <w:t>ой</w:t>
            </w:r>
            <w:r w:rsidRPr="006B603E">
              <w:rPr>
                <w:rFonts w:eastAsia="Calibri"/>
                <w:color w:val="000000"/>
                <w:lang w:eastAsia="en-US"/>
              </w:rPr>
              <w:t xml:space="preserve"> переписк</w:t>
            </w:r>
            <w:r>
              <w:rPr>
                <w:rFonts w:eastAsia="Calibri"/>
                <w:color w:val="000000"/>
                <w:lang w:eastAsia="en-US"/>
              </w:rPr>
              <w:t>и</w:t>
            </w:r>
            <w:r w:rsidRPr="006B603E">
              <w:rPr>
                <w:rFonts w:eastAsia="Calibri"/>
                <w:color w:val="000000"/>
                <w:lang w:eastAsia="en-US"/>
              </w:rPr>
              <w:t>, учитывая   особенности официально- делового стиля и речевого этикета.</w:t>
            </w:r>
          </w:p>
          <w:p w:rsidR="007B283E" w:rsidRPr="00625806" w:rsidRDefault="007B283E" w:rsidP="00EB473D">
            <w:pPr>
              <w:jc w:val="both"/>
              <w:rPr>
                <w:rFonts w:eastAsia="Calibri"/>
                <w:color w:val="000000"/>
                <w:lang w:eastAsia="en-US"/>
              </w:rPr>
            </w:pPr>
            <w:r>
              <w:rPr>
                <w:b/>
                <w:bCs/>
              </w:rPr>
              <w:t>Уметь:</w:t>
            </w:r>
            <w:r w:rsidRPr="006B603E">
              <w:rPr>
                <w:rFonts w:eastAsia="Calibri"/>
                <w:color w:val="000000"/>
                <w:lang w:eastAsia="en-US"/>
              </w:rPr>
              <w:t xml:space="preserve"> </w:t>
            </w:r>
            <w:r>
              <w:rPr>
                <w:rFonts w:eastAsia="Calibri"/>
                <w:color w:val="000000"/>
                <w:lang w:eastAsia="en-US"/>
              </w:rPr>
              <w:t>в</w:t>
            </w:r>
            <w:r w:rsidRPr="006B603E">
              <w:rPr>
                <w:rFonts w:eastAsia="Calibri"/>
                <w:color w:val="000000"/>
                <w:lang w:eastAsia="en-US"/>
              </w:rPr>
              <w:t>е</w:t>
            </w:r>
            <w:r>
              <w:rPr>
                <w:rFonts w:eastAsia="Calibri"/>
                <w:color w:val="000000"/>
                <w:lang w:eastAsia="en-US"/>
              </w:rPr>
              <w:t xml:space="preserve">сти </w:t>
            </w:r>
            <w:r w:rsidRPr="006B603E">
              <w:rPr>
                <w:rFonts w:eastAsia="Calibri"/>
                <w:color w:val="000000"/>
                <w:lang w:eastAsia="en-US"/>
              </w:rPr>
              <w:t xml:space="preserve">деловую переписку, учитывая   особенности официально-делового стиля и речевого этикета. </w:t>
            </w:r>
          </w:p>
          <w:p w:rsidR="007B283E" w:rsidRPr="00D53E53" w:rsidRDefault="007B283E" w:rsidP="00A86AB3">
            <w:pPr>
              <w:ind w:left="54" w:firstLine="43"/>
              <w:rPr>
                <w:b/>
                <w:bCs/>
              </w:rPr>
            </w:pPr>
          </w:p>
        </w:tc>
      </w:tr>
      <w:tr w:rsidR="007B283E" w:rsidRPr="00E123DB" w:rsidTr="00023E05">
        <w:trPr>
          <w:trHeight w:val="1040"/>
        </w:trPr>
        <w:tc>
          <w:tcPr>
            <w:tcW w:w="964" w:type="dxa"/>
            <w:vMerge/>
          </w:tcPr>
          <w:p w:rsidR="007B283E" w:rsidRDefault="007B283E" w:rsidP="00A86AB3">
            <w:pPr>
              <w:widowControl w:val="0"/>
              <w:tabs>
                <w:tab w:val="left" w:pos="540"/>
              </w:tabs>
              <w:autoSpaceDE w:val="0"/>
              <w:autoSpaceDN w:val="0"/>
              <w:adjustRightInd w:val="0"/>
              <w:contextualSpacing/>
            </w:pPr>
          </w:p>
        </w:tc>
        <w:tc>
          <w:tcPr>
            <w:tcW w:w="1843" w:type="dxa"/>
            <w:vMerge/>
          </w:tcPr>
          <w:p w:rsidR="007B283E" w:rsidRDefault="007B283E" w:rsidP="00A86AB3">
            <w:pPr>
              <w:widowControl w:val="0"/>
              <w:tabs>
                <w:tab w:val="left" w:pos="540"/>
              </w:tabs>
              <w:autoSpaceDE w:val="0"/>
              <w:autoSpaceDN w:val="0"/>
              <w:adjustRightInd w:val="0"/>
              <w:contextualSpacing/>
              <w:jc w:val="center"/>
            </w:pPr>
          </w:p>
        </w:tc>
        <w:tc>
          <w:tcPr>
            <w:tcW w:w="2126" w:type="dxa"/>
          </w:tcPr>
          <w:p w:rsidR="007B283E" w:rsidRPr="006B603E" w:rsidRDefault="007B283E" w:rsidP="00A86AB3">
            <w:pPr>
              <w:jc w:val="both"/>
              <w:rPr>
                <w:rFonts w:eastAsia="Calibri"/>
                <w:bCs/>
                <w:color w:val="000000"/>
                <w:lang w:eastAsia="en-US"/>
              </w:rPr>
            </w:pPr>
            <w:r w:rsidRPr="006B603E">
              <w:rPr>
                <w:rFonts w:eastAsia="Calibri"/>
                <w:color w:val="000000"/>
                <w:lang w:eastAsia="en-US"/>
              </w:rPr>
              <w:t>3.</w:t>
            </w:r>
            <w:r w:rsidR="007A32EB">
              <w:rPr>
                <w:color w:val="000000"/>
              </w:rPr>
              <w:t xml:space="preserve"> </w:t>
            </w:r>
            <w:r w:rsidR="00BF3E4D" w:rsidRPr="00A003F2">
              <w:rPr>
                <w:color w:val="000000"/>
              </w:rPr>
              <w:t xml:space="preserve">Ведет деловые переговоры на </w:t>
            </w:r>
            <w:r w:rsidR="00BF3E4D" w:rsidRPr="00A003F2">
              <w:rPr>
                <w:bCs/>
                <w:color w:val="000000"/>
              </w:rPr>
              <w:t>государственном языке Российской Федерации.</w:t>
            </w:r>
          </w:p>
        </w:tc>
        <w:tc>
          <w:tcPr>
            <w:tcW w:w="4536" w:type="dxa"/>
          </w:tcPr>
          <w:p w:rsidR="007B283E" w:rsidRDefault="007B283E" w:rsidP="00EB473D">
            <w:pPr>
              <w:ind w:left="54"/>
              <w:jc w:val="both"/>
            </w:pPr>
            <w:r w:rsidRPr="00D53E53">
              <w:rPr>
                <w:b/>
                <w:bCs/>
              </w:rPr>
              <w:t>Знать:</w:t>
            </w:r>
            <w:r>
              <w:t xml:space="preserve"> основы </w:t>
            </w:r>
            <w:r w:rsidRPr="006B603E">
              <w:rPr>
                <w:rFonts w:eastAsia="Calibri"/>
                <w:color w:val="000000"/>
                <w:lang w:eastAsia="en-US"/>
              </w:rPr>
              <w:t>ве</w:t>
            </w:r>
            <w:r>
              <w:rPr>
                <w:rFonts w:eastAsia="Calibri"/>
                <w:color w:val="000000"/>
                <w:lang w:eastAsia="en-US"/>
              </w:rPr>
              <w:t>дения</w:t>
            </w:r>
            <w:r w:rsidRPr="006B603E">
              <w:rPr>
                <w:rFonts w:eastAsia="Calibri"/>
                <w:color w:val="000000"/>
                <w:lang w:eastAsia="en-US"/>
              </w:rPr>
              <w:t xml:space="preserve"> деловы</w:t>
            </w:r>
            <w:r>
              <w:rPr>
                <w:rFonts w:eastAsia="Calibri"/>
                <w:color w:val="000000"/>
                <w:lang w:eastAsia="en-US"/>
              </w:rPr>
              <w:t>х</w:t>
            </w:r>
            <w:r w:rsidRPr="006B603E">
              <w:rPr>
                <w:rFonts w:eastAsia="Calibri"/>
                <w:color w:val="000000"/>
                <w:lang w:eastAsia="en-US"/>
              </w:rPr>
              <w:t xml:space="preserve"> переговор</w:t>
            </w:r>
            <w:r>
              <w:rPr>
                <w:rFonts w:eastAsia="Calibri"/>
                <w:color w:val="000000"/>
                <w:lang w:eastAsia="en-US"/>
              </w:rPr>
              <w:t>ов</w:t>
            </w:r>
            <w:r w:rsidRPr="006B603E">
              <w:rPr>
                <w:rFonts w:eastAsia="Calibri"/>
                <w:color w:val="000000"/>
                <w:lang w:eastAsia="en-US"/>
              </w:rPr>
              <w:t xml:space="preserve"> на </w:t>
            </w:r>
            <w:r w:rsidRPr="006B603E">
              <w:rPr>
                <w:rFonts w:eastAsia="Calibri"/>
                <w:bCs/>
                <w:color w:val="000000"/>
                <w:lang w:eastAsia="en-US"/>
              </w:rPr>
              <w:t>государственном языке Российской Федерации.</w:t>
            </w:r>
          </w:p>
          <w:p w:rsidR="007B283E" w:rsidRPr="00EB473D" w:rsidRDefault="007B283E" w:rsidP="00EB473D">
            <w:pPr>
              <w:ind w:left="54" w:firstLine="43"/>
              <w:jc w:val="both"/>
            </w:pPr>
            <w:r>
              <w:rPr>
                <w:b/>
                <w:bCs/>
              </w:rPr>
              <w:t>Уметь:</w:t>
            </w:r>
            <w:r w:rsidRPr="00D53E53">
              <w:t xml:space="preserve"> </w:t>
            </w:r>
            <w:r w:rsidRPr="006B603E">
              <w:rPr>
                <w:rFonts w:eastAsia="Calibri"/>
                <w:color w:val="000000"/>
                <w:lang w:eastAsia="en-US"/>
              </w:rPr>
              <w:t xml:space="preserve">вести деловые переговоры на </w:t>
            </w:r>
            <w:r w:rsidRPr="006B603E">
              <w:rPr>
                <w:rFonts w:eastAsia="Calibri"/>
                <w:bCs/>
                <w:color w:val="000000"/>
                <w:lang w:eastAsia="en-US"/>
              </w:rPr>
              <w:t>государственном языке Российской Федерации.</w:t>
            </w:r>
          </w:p>
        </w:tc>
      </w:tr>
      <w:tr w:rsidR="007B283E" w:rsidRPr="00E123DB" w:rsidTr="00023E05">
        <w:trPr>
          <w:trHeight w:val="1040"/>
        </w:trPr>
        <w:tc>
          <w:tcPr>
            <w:tcW w:w="964" w:type="dxa"/>
            <w:vMerge/>
          </w:tcPr>
          <w:p w:rsidR="007B283E" w:rsidRDefault="007B283E" w:rsidP="00A86AB3">
            <w:pPr>
              <w:widowControl w:val="0"/>
              <w:tabs>
                <w:tab w:val="left" w:pos="540"/>
              </w:tabs>
              <w:autoSpaceDE w:val="0"/>
              <w:autoSpaceDN w:val="0"/>
              <w:adjustRightInd w:val="0"/>
              <w:contextualSpacing/>
            </w:pPr>
          </w:p>
        </w:tc>
        <w:tc>
          <w:tcPr>
            <w:tcW w:w="1843" w:type="dxa"/>
            <w:vMerge/>
          </w:tcPr>
          <w:p w:rsidR="007B283E" w:rsidRDefault="007B283E" w:rsidP="00A86AB3">
            <w:pPr>
              <w:widowControl w:val="0"/>
              <w:tabs>
                <w:tab w:val="left" w:pos="540"/>
              </w:tabs>
              <w:autoSpaceDE w:val="0"/>
              <w:autoSpaceDN w:val="0"/>
              <w:adjustRightInd w:val="0"/>
              <w:contextualSpacing/>
              <w:jc w:val="center"/>
            </w:pPr>
          </w:p>
        </w:tc>
        <w:tc>
          <w:tcPr>
            <w:tcW w:w="2126" w:type="dxa"/>
          </w:tcPr>
          <w:p w:rsidR="007B283E" w:rsidRPr="00EB473D" w:rsidRDefault="007B283E" w:rsidP="00A86AB3">
            <w:pPr>
              <w:jc w:val="both"/>
              <w:rPr>
                <w:rFonts w:eastAsia="Calibri"/>
                <w:lang w:eastAsia="en-US"/>
              </w:rPr>
            </w:pPr>
            <w:r w:rsidRPr="006B603E">
              <w:rPr>
                <w:rFonts w:eastAsia="Calibri"/>
                <w:lang w:eastAsia="en-US"/>
              </w:rPr>
              <w:t xml:space="preserve">4. Использует лексико - грамматические и </w:t>
            </w:r>
            <w:r w:rsidRPr="006B603E">
              <w:rPr>
                <w:rFonts w:eastAsia="Calibri"/>
                <w:lang w:eastAsia="en-US"/>
              </w:rPr>
              <w:lastRenderedPageBreak/>
              <w:t xml:space="preserve">стилистические ресурсы </w:t>
            </w:r>
            <w:r w:rsidRPr="006B603E">
              <w:rPr>
                <w:rFonts w:eastAsia="Calibri"/>
                <w:bCs/>
                <w:color w:val="000000"/>
                <w:lang w:eastAsia="en-US"/>
              </w:rPr>
              <w:t xml:space="preserve">на государственном языке Российской Федерации </w:t>
            </w:r>
            <w:r w:rsidRPr="006B603E">
              <w:rPr>
                <w:rFonts w:eastAsia="Calibri"/>
                <w:lang w:eastAsia="en-US"/>
              </w:rPr>
              <w:t>в зависимости от решаемой коммуникативной, в том числе профессиональной, задачи.</w:t>
            </w:r>
          </w:p>
        </w:tc>
        <w:tc>
          <w:tcPr>
            <w:tcW w:w="4536" w:type="dxa"/>
          </w:tcPr>
          <w:p w:rsidR="007B283E" w:rsidRPr="00625806" w:rsidRDefault="007B283E" w:rsidP="00EB473D">
            <w:pPr>
              <w:jc w:val="both"/>
              <w:rPr>
                <w:rFonts w:eastAsia="Calibri"/>
                <w:lang w:eastAsia="en-US"/>
              </w:rPr>
            </w:pPr>
            <w:r w:rsidRPr="00D53E53">
              <w:rPr>
                <w:b/>
                <w:bCs/>
              </w:rPr>
              <w:lastRenderedPageBreak/>
              <w:t>Знать:</w:t>
            </w:r>
            <w:r>
              <w:t xml:space="preserve"> правила и</w:t>
            </w:r>
            <w:r w:rsidRPr="006B603E">
              <w:rPr>
                <w:rFonts w:eastAsia="Calibri"/>
                <w:lang w:eastAsia="en-US"/>
              </w:rPr>
              <w:t>спольз</w:t>
            </w:r>
            <w:r>
              <w:rPr>
                <w:rFonts w:eastAsia="Calibri"/>
                <w:lang w:eastAsia="en-US"/>
              </w:rPr>
              <w:t>ования</w:t>
            </w:r>
            <w:r w:rsidRPr="006B603E">
              <w:rPr>
                <w:rFonts w:eastAsia="Calibri"/>
                <w:lang w:eastAsia="en-US"/>
              </w:rPr>
              <w:t xml:space="preserve"> лексико - грамматически</w:t>
            </w:r>
            <w:r>
              <w:rPr>
                <w:rFonts w:eastAsia="Calibri"/>
                <w:lang w:eastAsia="en-US"/>
              </w:rPr>
              <w:t>х</w:t>
            </w:r>
            <w:r w:rsidRPr="006B603E">
              <w:rPr>
                <w:rFonts w:eastAsia="Calibri"/>
                <w:lang w:eastAsia="en-US"/>
              </w:rPr>
              <w:t xml:space="preserve"> и стилистически</w:t>
            </w:r>
            <w:r>
              <w:rPr>
                <w:rFonts w:eastAsia="Calibri"/>
                <w:lang w:eastAsia="en-US"/>
              </w:rPr>
              <w:t>х</w:t>
            </w:r>
            <w:r w:rsidRPr="006B603E">
              <w:rPr>
                <w:rFonts w:eastAsia="Calibri"/>
                <w:lang w:eastAsia="en-US"/>
              </w:rPr>
              <w:t xml:space="preserve"> ресурс</w:t>
            </w:r>
            <w:r>
              <w:rPr>
                <w:rFonts w:eastAsia="Calibri"/>
                <w:lang w:eastAsia="en-US"/>
              </w:rPr>
              <w:t>ов</w:t>
            </w:r>
            <w:r w:rsidRPr="006B603E">
              <w:rPr>
                <w:rFonts w:eastAsia="Calibri"/>
                <w:lang w:eastAsia="en-US"/>
              </w:rPr>
              <w:t xml:space="preserve"> </w:t>
            </w:r>
            <w:r w:rsidRPr="006B603E">
              <w:rPr>
                <w:rFonts w:eastAsia="Calibri"/>
                <w:bCs/>
                <w:color w:val="000000"/>
                <w:lang w:eastAsia="en-US"/>
              </w:rPr>
              <w:t xml:space="preserve">на государственном языке </w:t>
            </w:r>
            <w:r w:rsidRPr="006B603E">
              <w:rPr>
                <w:rFonts w:eastAsia="Calibri"/>
                <w:bCs/>
                <w:color w:val="000000"/>
                <w:lang w:eastAsia="en-US"/>
              </w:rPr>
              <w:lastRenderedPageBreak/>
              <w:t xml:space="preserve">Российской Федерации </w:t>
            </w:r>
            <w:r w:rsidRPr="006B603E">
              <w:rPr>
                <w:rFonts w:eastAsia="Calibri"/>
                <w:lang w:eastAsia="en-US"/>
              </w:rPr>
              <w:t>в зависимости от решаемой коммуникативной, в том числе профессиональной, задачи.</w:t>
            </w:r>
          </w:p>
          <w:p w:rsidR="007B283E" w:rsidRPr="00625806" w:rsidRDefault="007B283E" w:rsidP="00EB473D">
            <w:pPr>
              <w:jc w:val="both"/>
              <w:rPr>
                <w:rFonts w:eastAsia="Calibri"/>
                <w:lang w:eastAsia="en-US"/>
              </w:rPr>
            </w:pPr>
            <w:r>
              <w:rPr>
                <w:b/>
                <w:bCs/>
              </w:rPr>
              <w:t>Уметь:</w:t>
            </w:r>
            <w:r w:rsidRPr="00D53E53">
              <w:t xml:space="preserve"> </w:t>
            </w:r>
            <w:r>
              <w:rPr>
                <w:rFonts w:eastAsia="Calibri"/>
                <w:lang w:eastAsia="en-US"/>
              </w:rPr>
              <w:t>применять</w:t>
            </w:r>
            <w:r w:rsidRPr="006B603E">
              <w:rPr>
                <w:rFonts w:eastAsia="Calibri"/>
                <w:lang w:eastAsia="en-US"/>
              </w:rPr>
              <w:t xml:space="preserve"> лексико - грамматические и стилистические ресурсы </w:t>
            </w:r>
            <w:r w:rsidRPr="006B603E">
              <w:rPr>
                <w:rFonts w:eastAsia="Calibri"/>
                <w:bCs/>
                <w:color w:val="000000"/>
                <w:lang w:eastAsia="en-US"/>
              </w:rPr>
              <w:t xml:space="preserve">на государственном языке Российской Федерации </w:t>
            </w:r>
            <w:r w:rsidRPr="006B603E">
              <w:rPr>
                <w:rFonts w:eastAsia="Calibri"/>
                <w:lang w:eastAsia="en-US"/>
              </w:rPr>
              <w:t>в зависимости от решаемой коммуникативной, в том числе профессиональной, задачи.</w:t>
            </w:r>
          </w:p>
          <w:p w:rsidR="007B283E" w:rsidRPr="00D53E53" w:rsidRDefault="007B283E" w:rsidP="00A86AB3">
            <w:pPr>
              <w:ind w:left="54" w:firstLine="43"/>
              <w:rPr>
                <w:b/>
                <w:bCs/>
              </w:rPr>
            </w:pPr>
          </w:p>
        </w:tc>
      </w:tr>
      <w:tr w:rsidR="007B283E" w:rsidRPr="00E123DB" w:rsidTr="00023E05">
        <w:trPr>
          <w:trHeight w:val="1040"/>
        </w:trPr>
        <w:tc>
          <w:tcPr>
            <w:tcW w:w="964" w:type="dxa"/>
            <w:vMerge/>
          </w:tcPr>
          <w:p w:rsidR="007B283E" w:rsidRDefault="007B283E" w:rsidP="00A86AB3">
            <w:pPr>
              <w:widowControl w:val="0"/>
              <w:tabs>
                <w:tab w:val="left" w:pos="540"/>
              </w:tabs>
              <w:autoSpaceDE w:val="0"/>
              <w:autoSpaceDN w:val="0"/>
              <w:adjustRightInd w:val="0"/>
              <w:contextualSpacing/>
            </w:pPr>
          </w:p>
        </w:tc>
        <w:tc>
          <w:tcPr>
            <w:tcW w:w="1843" w:type="dxa"/>
            <w:vMerge/>
          </w:tcPr>
          <w:p w:rsidR="007B283E" w:rsidRDefault="007B283E" w:rsidP="00A86AB3">
            <w:pPr>
              <w:widowControl w:val="0"/>
              <w:tabs>
                <w:tab w:val="left" w:pos="540"/>
              </w:tabs>
              <w:autoSpaceDE w:val="0"/>
              <w:autoSpaceDN w:val="0"/>
              <w:adjustRightInd w:val="0"/>
              <w:contextualSpacing/>
              <w:jc w:val="center"/>
            </w:pPr>
          </w:p>
        </w:tc>
        <w:tc>
          <w:tcPr>
            <w:tcW w:w="2126" w:type="dxa"/>
          </w:tcPr>
          <w:p w:rsidR="007B283E" w:rsidRPr="00EB473D" w:rsidRDefault="007B283E" w:rsidP="00A86AB3">
            <w:pPr>
              <w:jc w:val="both"/>
              <w:rPr>
                <w:rFonts w:eastAsia="Calibri"/>
                <w:lang w:eastAsia="en-US"/>
              </w:rPr>
            </w:pPr>
            <w:r w:rsidRPr="006B603E">
              <w:rPr>
                <w:rFonts w:eastAsia="Calibri"/>
                <w:lang w:eastAsia="en-US"/>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536" w:type="dxa"/>
          </w:tcPr>
          <w:p w:rsidR="007B283E" w:rsidRPr="00625806" w:rsidRDefault="007B283E" w:rsidP="00EB473D">
            <w:pPr>
              <w:jc w:val="both"/>
              <w:rPr>
                <w:rFonts w:eastAsia="Calibri"/>
                <w:lang w:eastAsia="en-US"/>
              </w:rPr>
            </w:pPr>
            <w:r w:rsidRPr="00D53E53">
              <w:rPr>
                <w:b/>
                <w:bCs/>
              </w:rPr>
              <w:t>Знать:</w:t>
            </w:r>
            <w:r>
              <w:t xml:space="preserve"> правила </w:t>
            </w:r>
            <w:r>
              <w:rPr>
                <w:rFonts w:eastAsia="Calibri"/>
                <w:lang w:eastAsia="en-US"/>
              </w:rPr>
              <w:t>и</w:t>
            </w:r>
            <w:r w:rsidRPr="006B603E">
              <w:rPr>
                <w:rFonts w:eastAsia="Calibri"/>
                <w:lang w:eastAsia="en-US"/>
              </w:rPr>
              <w:t>спольз</w:t>
            </w:r>
            <w:r>
              <w:rPr>
                <w:rFonts w:eastAsia="Calibri"/>
                <w:lang w:eastAsia="en-US"/>
              </w:rPr>
              <w:t>ования</w:t>
            </w:r>
            <w:r w:rsidRPr="006B603E">
              <w:rPr>
                <w:rFonts w:eastAsia="Calibri"/>
                <w:lang w:eastAsia="en-US"/>
              </w:rPr>
              <w:t xml:space="preserve"> иностранн</w:t>
            </w:r>
            <w:r>
              <w:rPr>
                <w:rFonts w:eastAsia="Calibri"/>
                <w:lang w:eastAsia="en-US"/>
              </w:rPr>
              <w:t>ого</w:t>
            </w:r>
            <w:r w:rsidRPr="006B603E">
              <w:rPr>
                <w:rFonts w:eastAsia="Calibri"/>
                <w:lang w:eastAsia="en-US"/>
              </w:rPr>
              <w:t xml:space="preserve"> язык</w:t>
            </w:r>
            <w:r>
              <w:rPr>
                <w:rFonts w:eastAsia="Calibri"/>
                <w:lang w:eastAsia="en-US"/>
              </w:rPr>
              <w:t>а</w:t>
            </w:r>
            <w:r w:rsidRPr="006B603E">
              <w:rPr>
                <w:rFonts w:eastAsia="Calibri"/>
                <w:lang w:eastAsia="en-US"/>
              </w:rPr>
              <w:t xml:space="preserve"> в межличностном общении и профессиональной деятельности, выбирая соответствующие вербальные и невербальные средства коммуникации.</w:t>
            </w:r>
          </w:p>
          <w:p w:rsidR="007B283E" w:rsidRPr="00625806" w:rsidRDefault="007B283E" w:rsidP="00EB473D">
            <w:pPr>
              <w:jc w:val="both"/>
              <w:rPr>
                <w:rFonts w:eastAsia="Calibri"/>
                <w:lang w:eastAsia="en-US"/>
              </w:rPr>
            </w:pPr>
            <w:r>
              <w:rPr>
                <w:b/>
                <w:bCs/>
              </w:rPr>
              <w:t>Уметь:</w:t>
            </w:r>
            <w:r w:rsidRPr="00D53E53">
              <w:t xml:space="preserve"> </w:t>
            </w:r>
            <w:r>
              <w:rPr>
                <w:rFonts w:eastAsia="Calibri"/>
                <w:lang w:eastAsia="en-US"/>
              </w:rPr>
              <w:t>применять</w:t>
            </w:r>
            <w:r w:rsidRPr="006B603E">
              <w:rPr>
                <w:rFonts w:eastAsia="Calibri"/>
                <w:lang w:eastAsia="en-US"/>
              </w:rPr>
              <w:t xml:space="preserve">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7B283E" w:rsidRPr="00D53E53" w:rsidRDefault="007B283E" w:rsidP="00A86AB3">
            <w:pPr>
              <w:ind w:left="54" w:firstLine="43"/>
              <w:rPr>
                <w:b/>
                <w:bCs/>
              </w:rPr>
            </w:pPr>
          </w:p>
        </w:tc>
      </w:tr>
      <w:tr w:rsidR="007B283E" w:rsidRPr="00E123DB" w:rsidTr="00023E05">
        <w:trPr>
          <w:trHeight w:val="1040"/>
        </w:trPr>
        <w:tc>
          <w:tcPr>
            <w:tcW w:w="964" w:type="dxa"/>
            <w:vMerge/>
          </w:tcPr>
          <w:p w:rsidR="007B283E" w:rsidRDefault="007B283E" w:rsidP="00A86AB3">
            <w:pPr>
              <w:widowControl w:val="0"/>
              <w:tabs>
                <w:tab w:val="left" w:pos="540"/>
              </w:tabs>
              <w:autoSpaceDE w:val="0"/>
              <w:autoSpaceDN w:val="0"/>
              <w:adjustRightInd w:val="0"/>
              <w:contextualSpacing/>
            </w:pPr>
          </w:p>
        </w:tc>
        <w:tc>
          <w:tcPr>
            <w:tcW w:w="1843" w:type="dxa"/>
            <w:vMerge/>
          </w:tcPr>
          <w:p w:rsidR="007B283E" w:rsidRDefault="007B283E" w:rsidP="00A86AB3">
            <w:pPr>
              <w:widowControl w:val="0"/>
              <w:tabs>
                <w:tab w:val="left" w:pos="540"/>
              </w:tabs>
              <w:autoSpaceDE w:val="0"/>
              <w:autoSpaceDN w:val="0"/>
              <w:adjustRightInd w:val="0"/>
              <w:contextualSpacing/>
              <w:jc w:val="center"/>
            </w:pPr>
          </w:p>
        </w:tc>
        <w:tc>
          <w:tcPr>
            <w:tcW w:w="2126" w:type="dxa"/>
          </w:tcPr>
          <w:p w:rsidR="007B283E" w:rsidRPr="00EB473D" w:rsidRDefault="007B283E" w:rsidP="00A86AB3">
            <w:pPr>
              <w:jc w:val="both"/>
              <w:rPr>
                <w:rFonts w:eastAsia="Calibri"/>
                <w:lang w:eastAsia="en-US"/>
              </w:rPr>
            </w:pPr>
            <w:r w:rsidRPr="006B603E">
              <w:rPr>
                <w:rFonts w:eastAsia="Calibri"/>
                <w:lang w:eastAsia="en-US"/>
              </w:rPr>
              <w:t xml:space="preserve">6. Реализует на иностранном языке коммуникативные намерения устно и письменно, используя современные </w:t>
            </w:r>
            <w:r w:rsidRPr="006B603E">
              <w:rPr>
                <w:rFonts w:eastAsia="Calibri"/>
                <w:bCs/>
                <w:lang w:eastAsia="en-US"/>
              </w:rPr>
              <w:t>информационно-коммуникационные технологии.</w:t>
            </w:r>
            <w:r w:rsidRPr="006B603E">
              <w:rPr>
                <w:rFonts w:eastAsia="Calibri"/>
                <w:lang w:eastAsia="en-US"/>
              </w:rPr>
              <w:t xml:space="preserve"> </w:t>
            </w:r>
          </w:p>
        </w:tc>
        <w:tc>
          <w:tcPr>
            <w:tcW w:w="4536" w:type="dxa"/>
          </w:tcPr>
          <w:p w:rsidR="007B283E" w:rsidRDefault="007B283E" w:rsidP="00EB473D">
            <w:pPr>
              <w:ind w:left="54" w:firstLine="43"/>
              <w:jc w:val="both"/>
            </w:pPr>
            <w:r w:rsidRPr="00D53E53">
              <w:rPr>
                <w:b/>
                <w:bCs/>
              </w:rPr>
              <w:t>Знать:</w:t>
            </w:r>
            <w:r>
              <w:t xml:space="preserve"> правила р</w:t>
            </w:r>
            <w:r w:rsidRPr="006B603E">
              <w:rPr>
                <w:rFonts w:eastAsia="Calibri"/>
                <w:lang w:eastAsia="en-US"/>
              </w:rPr>
              <w:t>еализ</w:t>
            </w:r>
            <w:r>
              <w:rPr>
                <w:rFonts w:eastAsia="Calibri"/>
                <w:lang w:eastAsia="en-US"/>
              </w:rPr>
              <w:t>ации</w:t>
            </w:r>
            <w:r w:rsidRPr="006B603E">
              <w:rPr>
                <w:rFonts w:eastAsia="Calibri"/>
                <w:lang w:eastAsia="en-US"/>
              </w:rPr>
              <w:t xml:space="preserve"> на иностранном языке коммуникативны</w:t>
            </w:r>
            <w:r>
              <w:rPr>
                <w:rFonts w:eastAsia="Calibri"/>
                <w:lang w:eastAsia="en-US"/>
              </w:rPr>
              <w:t>х</w:t>
            </w:r>
            <w:r w:rsidRPr="006B603E">
              <w:rPr>
                <w:rFonts w:eastAsia="Calibri"/>
                <w:lang w:eastAsia="en-US"/>
              </w:rPr>
              <w:t xml:space="preserve"> намерени</w:t>
            </w:r>
            <w:r>
              <w:rPr>
                <w:rFonts w:eastAsia="Calibri"/>
                <w:lang w:eastAsia="en-US"/>
              </w:rPr>
              <w:t>й</w:t>
            </w:r>
            <w:r w:rsidRPr="006B603E">
              <w:rPr>
                <w:rFonts w:eastAsia="Calibri"/>
                <w:lang w:eastAsia="en-US"/>
              </w:rPr>
              <w:t xml:space="preserve"> устно и письменно, используя современные </w:t>
            </w:r>
            <w:r w:rsidRPr="006B603E">
              <w:rPr>
                <w:rFonts w:eastAsia="Calibri"/>
                <w:bCs/>
                <w:lang w:eastAsia="en-US"/>
              </w:rPr>
              <w:t>информационно-коммуникационные технологии.</w:t>
            </w:r>
            <w:r w:rsidRPr="006B603E">
              <w:rPr>
                <w:rFonts w:eastAsia="Calibri"/>
                <w:lang w:eastAsia="en-US"/>
              </w:rPr>
              <w:t xml:space="preserve">   </w:t>
            </w:r>
          </w:p>
          <w:p w:rsidR="007B283E" w:rsidRPr="009872B6" w:rsidRDefault="007B283E" w:rsidP="00EB473D">
            <w:pPr>
              <w:jc w:val="both"/>
              <w:rPr>
                <w:rFonts w:eastAsia="Calibri"/>
                <w:lang w:eastAsia="en-US"/>
              </w:rPr>
            </w:pPr>
            <w:r>
              <w:rPr>
                <w:b/>
                <w:bCs/>
              </w:rPr>
              <w:t>Уметь:</w:t>
            </w:r>
            <w:r w:rsidRPr="00D53E53">
              <w:t xml:space="preserve"> </w:t>
            </w:r>
            <w:r>
              <w:t>р</w:t>
            </w:r>
            <w:r w:rsidRPr="006B603E">
              <w:rPr>
                <w:rFonts w:eastAsia="Calibri"/>
                <w:lang w:eastAsia="en-US"/>
              </w:rPr>
              <w:t>еализ</w:t>
            </w:r>
            <w:r>
              <w:rPr>
                <w:rFonts w:eastAsia="Calibri"/>
                <w:lang w:eastAsia="en-US"/>
              </w:rPr>
              <w:t>овывать</w:t>
            </w:r>
            <w:r w:rsidRPr="006B603E">
              <w:rPr>
                <w:rFonts w:eastAsia="Calibri"/>
                <w:lang w:eastAsia="en-US"/>
              </w:rPr>
              <w:t xml:space="preserve"> на иностранном языке коммуникативные намерения устно и письменно, используя современные </w:t>
            </w:r>
            <w:r w:rsidRPr="006B603E">
              <w:rPr>
                <w:rFonts w:eastAsia="Calibri"/>
                <w:bCs/>
                <w:lang w:eastAsia="en-US"/>
              </w:rPr>
              <w:t>информационно-коммуникационные технологии.</w:t>
            </w:r>
            <w:r w:rsidRPr="006B603E">
              <w:rPr>
                <w:rFonts w:eastAsia="Calibri"/>
                <w:lang w:eastAsia="en-US"/>
              </w:rPr>
              <w:t xml:space="preserve">   </w:t>
            </w:r>
          </w:p>
          <w:p w:rsidR="007B283E" w:rsidRPr="00D53E53" w:rsidRDefault="007B283E" w:rsidP="00A86AB3">
            <w:pPr>
              <w:ind w:left="54" w:firstLine="43"/>
              <w:rPr>
                <w:b/>
                <w:bCs/>
              </w:rPr>
            </w:pPr>
          </w:p>
        </w:tc>
      </w:tr>
      <w:tr w:rsidR="007B283E" w:rsidRPr="00E123DB" w:rsidTr="00023E05">
        <w:trPr>
          <w:trHeight w:val="1040"/>
        </w:trPr>
        <w:tc>
          <w:tcPr>
            <w:tcW w:w="964" w:type="dxa"/>
            <w:vMerge/>
          </w:tcPr>
          <w:p w:rsidR="007B283E" w:rsidRDefault="007B283E" w:rsidP="00A86AB3">
            <w:pPr>
              <w:widowControl w:val="0"/>
              <w:tabs>
                <w:tab w:val="left" w:pos="540"/>
              </w:tabs>
              <w:autoSpaceDE w:val="0"/>
              <w:autoSpaceDN w:val="0"/>
              <w:adjustRightInd w:val="0"/>
              <w:contextualSpacing/>
            </w:pPr>
          </w:p>
        </w:tc>
        <w:tc>
          <w:tcPr>
            <w:tcW w:w="1843" w:type="dxa"/>
            <w:vMerge/>
          </w:tcPr>
          <w:p w:rsidR="007B283E" w:rsidRDefault="007B283E" w:rsidP="00A86AB3">
            <w:pPr>
              <w:widowControl w:val="0"/>
              <w:tabs>
                <w:tab w:val="left" w:pos="540"/>
              </w:tabs>
              <w:autoSpaceDE w:val="0"/>
              <w:autoSpaceDN w:val="0"/>
              <w:adjustRightInd w:val="0"/>
              <w:contextualSpacing/>
              <w:jc w:val="center"/>
            </w:pPr>
          </w:p>
        </w:tc>
        <w:tc>
          <w:tcPr>
            <w:tcW w:w="2126" w:type="dxa"/>
          </w:tcPr>
          <w:p w:rsidR="007B283E" w:rsidRPr="00EB473D" w:rsidRDefault="007B283E" w:rsidP="00A86AB3">
            <w:pPr>
              <w:contextualSpacing/>
              <w:jc w:val="both"/>
              <w:rPr>
                <w:rFonts w:eastAsia="Calibri"/>
                <w:lang w:eastAsia="en-US"/>
              </w:rPr>
            </w:pPr>
            <w:r w:rsidRPr="006B603E">
              <w:rPr>
                <w:rFonts w:eastAsia="Calibri"/>
                <w:lang w:eastAsia="en-US"/>
              </w:rPr>
              <w:t>7. Использует приемы публичной речи и делового и профессионального дискурса на иностранном языке.</w:t>
            </w:r>
          </w:p>
        </w:tc>
        <w:tc>
          <w:tcPr>
            <w:tcW w:w="4536" w:type="dxa"/>
          </w:tcPr>
          <w:p w:rsidR="007B283E" w:rsidRDefault="007B283E" w:rsidP="00EB473D">
            <w:pPr>
              <w:ind w:left="54" w:firstLine="43"/>
              <w:jc w:val="both"/>
            </w:pPr>
            <w:r w:rsidRPr="00D53E53">
              <w:rPr>
                <w:b/>
                <w:bCs/>
              </w:rPr>
              <w:t>Знать:</w:t>
            </w:r>
            <w:r>
              <w:t xml:space="preserve"> </w:t>
            </w:r>
            <w:r w:rsidRPr="006B603E">
              <w:rPr>
                <w:rFonts w:eastAsia="Calibri"/>
                <w:lang w:eastAsia="en-US"/>
              </w:rPr>
              <w:t>приемы публичной речи и делового и профессионального дискурса на иностранном языке.</w:t>
            </w:r>
          </w:p>
          <w:p w:rsidR="007B283E" w:rsidRDefault="007B283E" w:rsidP="00EB473D">
            <w:pPr>
              <w:ind w:left="54" w:firstLine="43"/>
              <w:jc w:val="both"/>
            </w:pPr>
            <w:r>
              <w:rPr>
                <w:b/>
                <w:bCs/>
              </w:rPr>
              <w:t>Уметь:</w:t>
            </w:r>
            <w:r w:rsidRPr="00D53E53">
              <w:t xml:space="preserve"> </w:t>
            </w:r>
            <w:r>
              <w:rPr>
                <w:rFonts w:eastAsia="Calibri"/>
                <w:lang w:eastAsia="en-US"/>
              </w:rPr>
              <w:t>использовать</w:t>
            </w:r>
            <w:r w:rsidRPr="006B603E">
              <w:rPr>
                <w:rFonts w:eastAsia="Calibri"/>
                <w:lang w:eastAsia="en-US"/>
              </w:rPr>
              <w:t xml:space="preserve"> приемы публичной речи и делового и профессионального дискурса на иностранном языке.</w:t>
            </w:r>
          </w:p>
          <w:p w:rsidR="007B283E" w:rsidRPr="00D53E53" w:rsidRDefault="007B283E" w:rsidP="00A86AB3">
            <w:pPr>
              <w:ind w:left="54" w:firstLine="43"/>
              <w:rPr>
                <w:b/>
                <w:bCs/>
              </w:rPr>
            </w:pPr>
          </w:p>
        </w:tc>
      </w:tr>
      <w:tr w:rsidR="007B283E" w:rsidRPr="00E123DB" w:rsidTr="00023E05">
        <w:trPr>
          <w:trHeight w:val="1040"/>
        </w:trPr>
        <w:tc>
          <w:tcPr>
            <w:tcW w:w="964" w:type="dxa"/>
            <w:vMerge/>
          </w:tcPr>
          <w:p w:rsidR="007B283E" w:rsidRDefault="007B283E" w:rsidP="00A86AB3">
            <w:pPr>
              <w:widowControl w:val="0"/>
              <w:tabs>
                <w:tab w:val="left" w:pos="540"/>
              </w:tabs>
              <w:autoSpaceDE w:val="0"/>
              <w:autoSpaceDN w:val="0"/>
              <w:adjustRightInd w:val="0"/>
              <w:contextualSpacing/>
            </w:pPr>
          </w:p>
        </w:tc>
        <w:tc>
          <w:tcPr>
            <w:tcW w:w="1843" w:type="dxa"/>
            <w:vMerge/>
          </w:tcPr>
          <w:p w:rsidR="007B283E" w:rsidRDefault="007B283E" w:rsidP="00A86AB3">
            <w:pPr>
              <w:widowControl w:val="0"/>
              <w:tabs>
                <w:tab w:val="left" w:pos="540"/>
              </w:tabs>
              <w:autoSpaceDE w:val="0"/>
              <w:autoSpaceDN w:val="0"/>
              <w:adjustRightInd w:val="0"/>
              <w:contextualSpacing/>
              <w:jc w:val="center"/>
            </w:pPr>
          </w:p>
        </w:tc>
        <w:tc>
          <w:tcPr>
            <w:tcW w:w="2126" w:type="dxa"/>
          </w:tcPr>
          <w:p w:rsidR="007B283E" w:rsidRPr="00EB473D" w:rsidRDefault="007B283E" w:rsidP="00A86AB3">
            <w:pPr>
              <w:contextualSpacing/>
              <w:jc w:val="both"/>
              <w:rPr>
                <w:rFonts w:eastAsia="Calibri"/>
                <w:lang w:eastAsia="en-US"/>
              </w:rPr>
            </w:pPr>
            <w:r w:rsidRPr="006B603E">
              <w:rPr>
                <w:rFonts w:eastAsia="Calibri"/>
                <w:lang w:eastAsia="en-US"/>
              </w:rPr>
              <w:t>8.Демонстрирует владения основами академической коммуникации и речевого этикета изучаемого иностранного языка.</w:t>
            </w:r>
          </w:p>
        </w:tc>
        <w:tc>
          <w:tcPr>
            <w:tcW w:w="4536" w:type="dxa"/>
          </w:tcPr>
          <w:p w:rsidR="007B283E" w:rsidRPr="009872B6" w:rsidRDefault="007B283E" w:rsidP="00EB473D">
            <w:pPr>
              <w:contextualSpacing/>
              <w:jc w:val="both"/>
              <w:rPr>
                <w:rFonts w:eastAsia="Calibri"/>
                <w:lang w:eastAsia="en-US"/>
              </w:rPr>
            </w:pPr>
            <w:r w:rsidRPr="00D53E53">
              <w:rPr>
                <w:b/>
                <w:bCs/>
              </w:rPr>
              <w:t>Знать:</w:t>
            </w:r>
            <w:r>
              <w:t xml:space="preserve"> </w:t>
            </w:r>
            <w:r w:rsidRPr="006B603E">
              <w:rPr>
                <w:rFonts w:eastAsia="Calibri"/>
                <w:lang w:eastAsia="en-US"/>
              </w:rPr>
              <w:t>основ</w:t>
            </w:r>
            <w:r>
              <w:rPr>
                <w:rFonts w:eastAsia="Calibri"/>
                <w:lang w:eastAsia="en-US"/>
              </w:rPr>
              <w:t>ы</w:t>
            </w:r>
            <w:r w:rsidRPr="006B603E">
              <w:rPr>
                <w:rFonts w:eastAsia="Calibri"/>
                <w:lang w:eastAsia="en-US"/>
              </w:rPr>
              <w:t xml:space="preserve"> академической коммуникации и речевого этикета изучаемого иностранного языка.</w:t>
            </w:r>
          </w:p>
          <w:p w:rsidR="007B283E" w:rsidRPr="009872B6" w:rsidRDefault="007B283E" w:rsidP="00EB473D">
            <w:pPr>
              <w:contextualSpacing/>
              <w:jc w:val="both"/>
              <w:rPr>
                <w:rFonts w:eastAsia="Calibri"/>
                <w:lang w:eastAsia="en-US"/>
              </w:rPr>
            </w:pPr>
            <w:r>
              <w:rPr>
                <w:b/>
                <w:bCs/>
              </w:rPr>
              <w:t>Уметь:</w:t>
            </w:r>
            <w:r w:rsidRPr="00D53E53">
              <w:t xml:space="preserve"> </w:t>
            </w:r>
            <w:r>
              <w:rPr>
                <w:rFonts w:eastAsia="Calibri"/>
                <w:lang w:eastAsia="en-US"/>
              </w:rPr>
              <w:t>д</w:t>
            </w:r>
            <w:r w:rsidRPr="006B603E">
              <w:rPr>
                <w:rFonts w:eastAsia="Calibri"/>
                <w:lang w:eastAsia="en-US"/>
              </w:rPr>
              <w:t>емонстрир</w:t>
            </w:r>
            <w:r>
              <w:rPr>
                <w:rFonts w:eastAsia="Calibri"/>
                <w:lang w:eastAsia="en-US"/>
              </w:rPr>
              <w:t>овать</w:t>
            </w:r>
            <w:r w:rsidRPr="006B603E">
              <w:rPr>
                <w:rFonts w:eastAsia="Calibri"/>
                <w:lang w:eastAsia="en-US"/>
              </w:rPr>
              <w:t xml:space="preserve"> владения основами академической коммуникации и речевого этикета изучаемого иностранного языка.</w:t>
            </w:r>
          </w:p>
          <w:p w:rsidR="007B283E" w:rsidRPr="00D53E53" w:rsidRDefault="007B283E" w:rsidP="00A86AB3">
            <w:pPr>
              <w:ind w:left="54" w:firstLine="43"/>
              <w:rPr>
                <w:b/>
                <w:bCs/>
              </w:rPr>
            </w:pPr>
          </w:p>
        </w:tc>
      </w:tr>
      <w:tr w:rsidR="007B283E" w:rsidRPr="00E123DB" w:rsidTr="00023E05">
        <w:trPr>
          <w:trHeight w:val="1040"/>
        </w:trPr>
        <w:tc>
          <w:tcPr>
            <w:tcW w:w="964" w:type="dxa"/>
            <w:vMerge/>
          </w:tcPr>
          <w:p w:rsidR="007B283E" w:rsidRDefault="007B283E" w:rsidP="00A86AB3">
            <w:pPr>
              <w:widowControl w:val="0"/>
              <w:tabs>
                <w:tab w:val="left" w:pos="540"/>
              </w:tabs>
              <w:autoSpaceDE w:val="0"/>
              <w:autoSpaceDN w:val="0"/>
              <w:adjustRightInd w:val="0"/>
              <w:contextualSpacing/>
            </w:pPr>
          </w:p>
        </w:tc>
        <w:tc>
          <w:tcPr>
            <w:tcW w:w="1843" w:type="dxa"/>
            <w:vMerge/>
          </w:tcPr>
          <w:p w:rsidR="007B283E" w:rsidRDefault="007B283E" w:rsidP="00A86AB3">
            <w:pPr>
              <w:widowControl w:val="0"/>
              <w:tabs>
                <w:tab w:val="left" w:pos="540"/>
              </w:tabs>
              <w:autoSpaceDE w:val="0"/>
              <w:autoSpaceDN w:val="0"/>
              <w:adjustRightInd w:val="0"/>
              <w:contextualSpacing/>
              <w:jc w:val="center"/>
            </w:pPr>
          </w:p>
        </w:tc>
        <w:tc>
          <w:tcPr>
            <w:tcW w:w="2126" w:type="dxa"/>
          </w:tcPr>
          <w:p w:rsidR="007B283E" w:rsidRPr="006B603E" w:rsidRDefault="007B283E" w:rsidP="00EB473D">
            <w:pPr>
              <w:contextualSpacing/>
              <w:jc w:val="both"/>
              <w:rPr>
                <w:rFonts w:eastAsia="Calibri"/>
                <w:lang w:eastAsia="en-US"/>
              </w:rPr>
            </w:pPr>
            <w:r w:rsidRPr="006B603E">
              <w:rPr>
                <w:rFonts w:eastAsia="Calibri"/>
                <w:lang w:eastAsia="en-US"/>
              </w:rPr>
              <w:t>9. Грамотно и эффективно пользуется иноязычными источниками информации.</w:t>
            </w:r>
          </w:p>
          <w:p w:rsidR="007B283E" w:rsidRPr="006B603E" w:rsidRDefault="007B283E" w:rsidP="00A86AB3">
            <w:pPr>
              <w:jc w:val="both"/>
              <w:rPr>
                <w:rFonts w:eastAsia="Calibri"/>
                <w:bCs/>
                <w:color w:val="000000"/>
                <w:lang w:eastAsia="en-US"/>
              </w:rPr>
            </w:pPr>
          </w:p>
        </w:tc>
        <w:tc>
          <w:tcPr>
            <w:tcW w:w="4536" w:type="dxa"/>
          </w:tcPr>
          <w:p w:rsidR="007B283E" w:rsidRPr="009872B6" w:rsidRDefault="007B283E" w:rsidP="00EB473D">
            <w:pPr>
              <w:contextualSpacing/>
              <w:jc w:val="both"/>
              <w:rPr>
                <w:rFonts w:eastAsia="Calibri"/>
                <w:lang w:eastAsia="en-US"/>
              </w:rPr>
            </w:pPr>
            <w:r w:rsidRPr="00D53E53">
              <w:rPr>
                <w:b/>
                <w:bCs/>
              </w:rPr>
              <w:t>Знать:</w:t>
            </w:r>
            <w:r>
              <w:t xml:space="preserve"> методы и приемы г</w:t>
            </w:r>
            <w:r w:rsidRPr="006B603E">
              <w:rPr>
                <w:rFonts w:eastAsia="Calibri"/>
                <w:lang w:eastAsia="en-US"/>
              </w:rPr>
              <w:t>рамотно</w:t>
            </w:r>
            <w:r>
              <w:rPr>
                <w:rFonts w:eastAsia="Calibri"/>
                <w:lang w:eastAsia="en-US"/>
              </w:rPr>
              <w:t>го</w:t>
            </w:r>
            <w:r w:rsidRPr="006B603E">
              <w:rPr>
                <w:rFonts w:eastAsia="Calibri"/>
                <w:lang w:eastAsia="en-US"/>
              </w:rPr>
              <w:t xml:space="preserve"> и эффективно</w:t>
            </w:r>
            <w:r>
              <w:rPr>
                <w:rFonts w:eastAsia="Calibri"/>
                <w:lang w:eastAsia="en-US"/>
              </w:rPr>
              <w:t>го</w:t>
            </w:r>
            <w:r w:rsidRPr="006B603E">
              <w:rPr>
                <w:rFonts w:eastAsia="Calibri"/>
                <w:lang w:eastAsia="en-US"/>
              </w:rPr>
              <w:t xml:space="preserve"> польз</w:t>
            </w:r>
            <w:r>
              <w:rPr>
                <w:rFonts w:eastAsia="Calibri"/>
                <w:lang w:eastAsia="en-US"/>
              </w:rPr>
              <w:t>ования</w:t>
            </w:r>
            <w:r w:rsidRPr="006B603E">
              <w:rPr>
                <w:rFonts w:eastAsia="Calibri"/>
                <w:lang w:eastAsia="en-US"/>
              </w:rPr>
              <w:t xml:space="preserve"> иноязычны</w:t>
            </w:r>
            <w:r>
              <w:rPr>
                <w:rFonts w:eastAsia="Calibri"/>
                <w:lang w:eastAsia="en-US"/>
              </w:rPr>
              <w:t>х</w:t>
            </w:r>
            <w:r w:rsidRPr="006B603E">
              <w:rPr>
                <w:rFonts w:eastAsia="Calibri"/>
                <w:lang w:eastAsia="en-US"/>
              </w:rPr>
              <w:t xml:space="preserve"> источник</w:t>
            </w:r>
            <w:r>
              <w:rPr>
                <w:rFonts w:eastAsia="Calibri"/>
                <w:lang w:eastAsia="en-US"/>
              </w:rPr>
              <w:t>ов</w:t>
            </w:r>
            <w:r w:rsidRPr="006B603E">
              <w:rPr>
                <w:rFonts w:eastAsia="Calibri"/>
                <w:lang w:eastAsia="en-US"/>
              </w:rPr>
              <w:t xml:space="preserve"> информации</w:t>
            </w:r>
            <w:r>
              <w:rPr>
                <w:rFonts w:eastAsia="Calibri"/>
                <w:lang w:eastAsia="en-US"/>
              </w:rPr>
              <w:t xml:space="preserve"> в межкультурном взаимодействии и коммуникации</w:t>
            </w:r>
            <w:r w:rsidRPr="006B603E">
              <w:rPr>
                <w:rFonts w:eastAsia="Calibri"/>
                <w:lang w:eastAsia="en-US"/>
              </w:rPr>
              <w:t>.</w:t>
            </w:r>
          </w:p>
          <w:p w:rsidR="007B283E" w:rsidRPr="00EB473D" w:rsidRDefault="007B283E" w:rsidP="00EB473D">
            <w:pPr>
              <w:contextualSpacing/>
              <w:jc w:val="both"/>
              <w:rPr>
                <w:rFonts w:eastAsia="Calibri"/>
                <w:lang w:eastAsia="en-US"/>
              </w:rPr>
            </w:pPr>
            <w:r>
              <w:rPr>
                <w:b/>
                <w:bCs/>
              </w:rPr>
              <w:t>Уметь:</w:t>
            </w:r>
            <w:r w:rsidRPr="00D53E53">
              <w:t xml:space="preserve"> </w:t>
            </w:r>
            <w:r>
              <w:t>г</w:t>
            </w:r>
            <w:r w:rsidRPr="006B603E">
              <w:rPr>
                <w:rFonts w:eastAsia="Calibri"/>
                <w:lang w:eastAsia="en-US"/>
              </w:rPr>
              <w:t>рамотно и эффективно польз</w:t>
            </w:r>
            <w:r>
              <w:rPr>
                <w:rFonts w:eastAsia="Calibri"/>
                <w:lang w:eastAsia="en-US"/>
              </w:rPr>
              <w:t>овать</w:t>
            </w:r>
            <w:r w:rsidRPr="006B603E">
              <w:rPr>
                <w:rFonts w:eastAsia="Calibri"/>
                <w:lang w:eastAsia="en-US"/>
              </w:rPr>
              <w:t xml:space="preserve"> иноязычны</w:t>
            </w:r>
            <w:r>
              <w:rPr>
                <w:rFonts w:eastAsia="Calibri"/>
                <w:lang w:eastAsia="en-US"/>
              </w:rPr>
              <w:t>е</w:t>
            </w:r>
            <w:r w:rsidRPr="006B603E">
              <w:rPr>
                <w:rFonts w:eastAsia="Calibri"/>
                <w:lang w:eastAsia="en-US"/>
              </w:rPr>
              <w:t xml:space="preserve"> источник</w:t>
            </w:r>
            <w:r>
              <w:rPr>
                <w:rFonts w:eastAsia="Calibri"/>
                <w:lang w:eastAsia="en-US"/>
              </w:rPr>
              <w:t>и</w:t>
            </w:r>
            <w:r w:rsidRPr="006B603E">
              <w:rPr>
                <w:rFonts w:eastAsia="Calibri"/>
                <w:lang w:eastAsia="en-US"/>
              </w:rPr>
              <w:t xml:space="preserve"> информации</w:t>
            </w:r>
            <w:r>
              <w:rPr>
                <w:rFonts w:eastAsia="Calibri"/>
                <w:lang w:eastAsia="en-US"/>
              </w:rPr>
              <w:t xml:space="preserve"> в межкультурном взаимодействии и коммуникации</w:t>
            </w:r>
            <w:r w:rsidRPr="006B603E">
              <w:rPr>
                <w:rFonts w:eastAsia="Calibri"/>
                <w:lang w:eastAsia="en-US"/>
              </w:rPr>
              <w:t>.</w:t>
            </w:r>
          </w:p>
        </w:tc>
      </w:tr>
      <w:tr w:rsidR="007B283E" w:rsidRPr="00E123DB" w:rsidTr="00023E05">
        <w:trPr>
          <w:trHeight w:val="1040"/>
        </w:trPr>
        <w:tc>
          <w:tcPr>
            <w:tcW w:w="964" w:type="dxa"/>
            <w:vMerge/>
          </w:tcPr>
          <w:p w:rsidR="007B283E" w:rsidRDefault="007B283E" w:rsidP="00A86AB3">
            <w:pPr>
              <w:widowControl w:val="0"/>
              <w:tabs>
                <w:tab w:val="left" w:pos="540"/>
              </w:tabs>
              <w:autoSpaceDE w:val="0"/>
              <w:autoSpaceDN w:val="0"/>
              <w:adjustRightInd w:val="0"/>
              <w:contextualSpacing/>
            </w:pPr>
          </w:p>
        </w:tc>
        <w:tc>
          <w:tcPr>
            <w:tcW w:w="1843" w:type="dxa"/>
            <w:vMerge/>
          </w:tcPr>
          <w:p w:rsidR="007B283E" w:rsidRDefault="007B283E" w:rsidP="00A86AB3">
            <w:pPr>
              <w:widowControl w:val="0"/>
              <w:tabs>
                <w:tab w:val="left" w:pos="540"/>
              </w:tabs>
              <w:autoSpaceDE w:val="0"/>
              <w:autoSpaceDN w:val="0"/>
              <w:adjustRightInd w:val="0"/>
              <w:contextualSpacing/>
              <w:jc w:val="center"/>
            </w:pPr>
          </w:p>
        </w:tc>
        <w:tc>
          <w:tcPr>
            <w:tcW w:w="2126" w:type="dxa"/>
          </w:tcPr>
          <w:p w:rsidR="007B283E" w:rsidRPr="006B603E" w:rsidRDefault="007B283E" w:rsidP="00A86AB3">
            <w:pPr>
              <w:jc w:val="both"/>
              <w:rPr>
                <w:rFonts w:eastAsia="Calibri"/>
                <w:bCs/>
                <w:color w:val="000000"/>
                <w:lang w:eastAsia="en-US"/>
              </w:rPr>
            </w:pPr>
            <w:r w:rsidRPr="006B603E">
              <w:rPr>
                <w:rFonts w:eastAsia="Calibri"/>
                <w:lang w:eastAsia="en-US"/>
              </w:rPr>
              <w:t>10. Продуцирует на иностранном языке письменные речевые произведения в соответствии с коммуникативной задачей.</w:t>
            </w:r>
          </w:p>
        </w:tc>
        <w:tc>
          <w:tcPr>
            <w:tcW w:w="4536" w:type="dxa"/>
          </w:tcPr>
          <w:p w:rsidR="007B283E" w:rsidRPr="00023E05" w:rsidRDefault="007B283E" w:rsidP="00EB473D">
            <w:pPr>
              <w:jc w:val="both"/>
              <w:rPr>
                <w:rFonts w:eastAsia="Calibri"/>
                <w:lang w:eastAsia="en-US"/>
              </w:rPr>
            </w:pPr>
            <w:r w:rsidRPr="00D53E53">
              <w:rPr>
                <w:b/>
                <w:bCs/>
              </w:rPr>
              <w:t>Знать:</w:t>
            </w:r>
            <w:r>
              <w:t xml:space="preserve"> </w:t>
            </w:r>
            <w:r>
              <w:rPr>
                <w:rFonts w:eastAsia="Calibri"/>
                <w:lang w:eastAsia="en-US"/>
              </w:rPr>
              <w:t>правила создания</w:t>
            </w:r>
            <w:r w:rsidRPr="006B603E">
              <w:rPr>
                <w:rFonts w:eastAsia="Calibri"/>
                <w:lang w:eastAsia="en-US"/>
              </w:rPr>
              <w:t xml:space="preserve"> на иностранном языке письменны</w:t>
            </w:r>
            <w:r>
              <w:rPr>
                <w:rFonts w:eastAsia="Calibri"/>
                <w:lang w:eastAsia="en-US"/>
              </w:rPr>
              <w:t>х</w:t>
            </w:r>
            <w:r w:rsidRPr="006B603E">
              <w:rPr>
                <w:rFonts w:eastAsia="Calibri"/>
                <w:lang w:eastAsia="en-US"/>
              </w:rPr>
              <w:t xml:space="preserve"> речевы</w:t>
            </w:r>
            <w:r>
              <w:rPr>
                <w:rFonts w:eastAsia="Calibri"/>
                <w:lang w:eastAsia="en-US"/>
              </w:rPr>
              <w:t>х</w:t>
            </w:r>
            <w:r w:rsidRPr="006B603E">
              <w:rPr>
                <w:rFonts w:eastAsia="Calibri"/>
                <w:lang w:eastAsia="en-US"/>
              </w:rPr>
              <w:t xml:space="preserve"> произведени</w:t>
            </w:r>
            <w:r>
              <w:rPr>
                <w:rFonts w:eastAsia="Calibri"/>
                <w:lang w:eastAsia="en-US"/>
              </w:rPr>
              <w:t>й</w:t>
            </w:r>
            <w:r w:rsidRPr="006B603E">
              <w:rPr>
                <w:rFonts w:eastAsia="Calibri"/>
                <w:lang w:eastAsia="en-US"/>
              </w:rPr>
              <w:t xml:space="preserve"> в соответствии с коммуникативной задачей.</w:t>
            </w:r>
          </w:p>
          <w:p w:rsidR="007B283E" w:rsidRPr="00D53E53" w:rsidRDefault="007B283E" w:rsidP="00EB473D">
            <w:pPr>
              <w:ind w:left="54" w:firstLine="43"/>
              <w:rPr>
                <w:b/>
                <w:bCs/>
              </w:rPr>
            </w:pPr>
            <w:r>
              <w:rPr>
                <w:b/>
                <w:bCs/>
              </w:rPr>
              <w:t>Уметь:</w:t>
            </w:r>
            <w:r>
              <w:t xml:space="preserve"> п</w:t>
            </w:r>
            <w:r w:rsidRPr="006B603E">
              <w:rPr>
                <w:rFonts w:eastAsia="Calibri"/>
                <w:lang w:eastAsia="en-US"/>
              </w:rPr>
              <w:t>родуцир</w:t>
            </w:r>
            <w:r>
              <w:rPr>
                <w:rFonts w:eastAsia="Calibri"/>
                <w:lang w:eastAsia="en-US"/>
              </w:rPr>
              <w:t>овать</w:t>
            </w:r>
            <w:r w:rsidRPr="006B603E">
              <w:rPr>
                <w:rFonts w:eastAsia="Calibri"/>
                <w:lang w:eastAsia="en-US"/>
              </w:rPr>
              <w:t xml:space="preserve"> на иностранном языке письменные речевые произведения в соответствии с коммуникативной задачей.</w:t>
            </w:r>
          </w:p>
        </w:tc>
      </w:tr>
      <w:tr w:rsidR="007B283E" w:rsidRPr="00E123DB" w:rsidTr="00B30AD3">
        <w:trPr>
          <w:trHeight w:val="1040"/>
        </w:trPr>
        <w:tc>
          <w:tcPr>
            <w:tcW w:w="964" w:type="dxa"/>
            <w:vMerge w:val="restart"/>
          </w:tcPr>
          <w:p w:rsidR="007B283E" w:rsidRDefault="007B283E" w:rsidP="007B283E">
            <w:pPr>
              <w:widowControl w:val="0"/>
              <w:tabs>
                <w:tab w:val="left" w:pos="540"/>
              </w:tabs>
              <w:autoSpaceDE w:val="0"/>
              <w:autoSpaceDN w:val="0"/>
              <w:adjustRightInd w:val="0"/>
              <w:contextualSpacing/>
            </w:pPr>
            <w:r w:rsidRPr="00E1171B">
              <w:rPr>
                <w:bCs/>
                <w:iCs/>
                <w:shd w:val="clear" w:color="auto" w:fill="FFFFFF"/>
              </w:rPr>
              <w:t>ПК</w:t>
            </w:r>
            <w:r w:rsidR="00FF1261">
              <w:rPr>
                <w:bCs/>
                <w:iCs/>
                <w:shd w:val="clear" w:color="auto" w:fill="FFFFFF"/>
              </w:rPr>
              <w:t>П</w:t>
            </w:r>
            <w:r w:rsidRPr="00E1171B">
              <w:rPr>
                <w:bCs/>
                <w:iCs/>
                <w:shd w:val="clear" w:color="auto" w:fill="FFFFFF"/>
              </w:rPr>
              <w:t>-4</w:t>
            </w:r>
          </w:p>
        </w:tc>
        <w:tc>
          <w:tcPr>
            <w:tcW w:w="1843" w:type="dxa"/>
            <w:vMerge w:val="restart"/>
            <w:shd w:val="clear" w:color="auto" w:fill="auto"/>
          </w:tcPr>
          <w:p w:rsidR="007B283E" w:rsidRDefault="007B283E" w:rsidP="007B283E">
            <w:pPr>
              <w:widowControl w:val="0"/>
              <w:tabs>
                <w:tab w:val="left" w:pos="540"/>
              </w:tabs>
              <w:autoSpaceDE w:val="0"/>
              <w:autoSpaceDN w:val="0"/>
              <w:adjustRightInd w:val="0"/>
              <w:contextualSpacing/>
              <w:rPr>
                <w:shd w:val="clear" w:color="auto" w:fill="FFFFFF"/>
              </w:rPr>
            </w:pPr>
            <w:r>
              <w:rPr>
                <w:shd w:val="clear" w:color="auto" w:fill="FFFFFF"/>
              </w:rPr>
              <w:t>С</w:t>
            </w:r>
            <w:r w:rsidRPr="00E1171B">
              <w:rPr>
                <w:shd w:val="clear" w:color="auto" w:fill="FFFFFF"/>
              </w:rPr>
              <w:t xml:space="preserve">пособен к просветительской деятельности среди населения с целью повышения уровня психологической безопасности в информационной среде, включая Интернет и </w:t>
            </w:r>
            <w:r>
              <w:rPr>
                <w:shd w:val="clear" w:color="auto" w:fill="FFFFFF"/>
              </w:rPr>
              <w:t>средства массовой информации</w:t>
            </w:r>
          </w:p>
          <w:p w:rsidR="0079530C" w:rsidRDefault="0079530C" w:rsidP="007B283E">
            <w:pPr>
              <w:widowControl w:val="0"/>
              <w:tabs>
                <w:tab w:val="left" w:pos="540"/>
              </w:tabs>
              <w:autoSpaceDE w:val="0"/>
              <w:autoSpaceDN w:val="0"/>
              <w:adjustRightInd w:val="0"/>
              <w:contextualSpacing/>
              <w:rPr>
                <w:shd w:val="clear" w:color="auto" w:fill="FFFFFF"/>
              </w:rPr>
            </w:pPr>
          </w:p>
          <w:p w:rsidR="0079530C" w:rsidRDefault="0079530C" w:rsidP="007B283E">
            <w:pPr>
              <w:widowControl w:val="0"/>
              <w:tabs>
                <w:tab w:val="left" w:pos="540"/>
              </w:tabs>
              <w:autoSpaceDE w:val="0"/>
              <w:autoSpaceDN w:val="0"/>
              <w:adjustRightInd w:val="0"/>
              <w:contextualSpacing/>
              <w:rPr>
                <w:shd w:val="clear" w:color="auto" w:fill="FFFFFF"/>
              </w:rPr>
            </w:pPr>
          </w:p>
          <w:p w:rsidR="0079530C" w:rsidRDefault="0079530C" w:rsidP="007B283E">
            <w:pPr>
              <w:widowControl w:val="0"/>
              <w:tabs>
                <w:tab w:val="left" w:pos="540"/>
              </w:tabs>
              <w:autoSpaceDE w:val="0"/>
              <w:autoSpaceDN w:val="0"/>
              <w:adjustRightInd w:val="0"/>
              <w:contextualSpacing/>
              <w:rPr>
                <w:shd w:val="clear" w:color="auto" w:fill="FFFFFF"/>
              </w:rPr>
            </w:pPr>
          </w:p>
          <w:p w:rsidR="0079530C" w:rsidRDefault="0079530C" w:rsidP="007B283E">
            <w:pPr>
              <w:widowControl w:val="0"/>
              <w:tabs>
                <w:tab w:val="left" w:pos="540"/>
              </w:tabs>
              <w:autoSpaceDE w:val="0"/>
              <w:autoSpaceDN w:val="0"/>
              <w:adjustRightInd w:val="0"/>
              <w:contextualSpacing/>
            </w:pPr>
          </w:p>
        </w:tc>
        <w:tc>
          <w:tcPr>
            <w:tcW w:w="2126" w:type="dxa"/>
          </w:tcPr>
          <w:p w:rsidR="007B283E" w:rsidRPr="007B283E" w:rsidRDefault="007B283E" w:rsidP="007B283E">
            <w:pPr>
              <w:numPr>
                <w:ilvl w:val="0"/>
                <w:numId w:val="26"/>
              </w:numPr>
              <w:ind w:left="0" w:firstLine="21"/>
            </w:pPr>
            <w:r w:rsidRPr="00BE19D1">
              <w:rPr>
                <w:rStyle w:val="afb"/>
                <w:b w:val="0"/>
                <w:bCs w:val="0"/>
              </w:rPr>
              <w:t>Демонстрирует знание методов и технологий просветительской деятельности среди населения, а также их возможности и ограничения использования в современном цифровом обществе</w:t>
            </w:r>
          </w:p>
        </w:tc>
        <w:tc>
          <w:tcPr>
            <w:tcW w:w="4536" w:type="dxa"/>
            <w:shd w:val="clear" w:color="auto" w:fill="auto"/>
          </w:tcPr>
          <w:p w:rsidR="007B283E" w:rsidRDefault="007B283E" w:rsidP="007B283E">
            <w:pPr>
              <w:widowControl w:val="0"/>
              <w:autoSpaceDE w:val="0"/>
              <w:autoSpaceDN w:val="0"/>
              <w:adjustRightInd w:val="0"/>
              <w:jc w:val="both"/>
              <w:rPr>
                <w:shd w:val="clear" w:color="auto" w:fill="FFFFFF"/>
              </w:rPr>
            </w:pPr>
            <w:r w:rsidRPr="00200B8C">
              <w:rPr>
                <w:b/>
                <w:bCs/>
                <w:shd w:val="clear" w:color="auto" w:fill="FFFFFF"/>
              </w:rPr>
              <w:t>Знать:</w:t>
            </w:r>
            <w:r>
              <w:t xml:space="preserve"> </w:t>
            </w:r>
            <w:r w:rsidRPr="004B365F">
              <w:rPr>
                <w:shd w:val="clear" w:color="auto" w:fill="FFFFFF"/>
              </w:rPr>
              <w:t>метод</w:t>
            </w:r>
            <w:r>
              <w:rPr>
                <w:shd w:val="clear" w:color="auto" w:fill="FFFFFF"/>
              </w:rPr>
              <w:t>ы</w:t>
            </w:r>
            <w:r w:rsidRPr="004B365F">
              <w:rPr>
                <w:shd w:val="clear" w:color="auto" w:fill="FFFFFF"/>
              </w:rPr>
              <w:t xml:space="preserve"> и технологи</w:t>
            </w:r>
            <w:r>
              <w:rPr>
                <w:shd w:val="clear" w:color="auto" w:fill="FFFFFF"/>
              </w:rPr>
              <w:t>и</w:t>
            </w:r>
            <w:r w:rsidRPr="004B365F">
              <w:rPr>
                <w:shd w:val="clear" w:color="auto" w:fill="FFFFFF"/>
              </w:rPr>
              <w:t xml:space="preserve"> просветительской деятельности среди населения</w:t>
            </w:r>
            <w:r>
              <w:rPr>
                <w:shd w:val="clear" w:color="auto" w:fill="FFFFFF"/>
              </w:rPr>
              <w:t xml:space="preserve"> о </w:t>
            </w:r>
            <w:r w:rsidRPr="004B365F">
              <w:rPr>
                <w:shd w:val="clear" w:color="auto" w:fill="FFFFFF"/>
              </w:rPr>
              <w:t>возможнос</w:t>
            </w:r>
            <w:r>
              <w:rPr>
                <w:shd w:val="clear" w:color="auto" w:fill="FFFFFF"/>
              </w:rPr>
              <w:t>тях</w:t>
            </w:r>
            <w:r w:rsidRPr="004B365F">
              <w:rPr>
                <w:shd w:val="clear" w:color="auto" w:fill="FFFFFF"/>
              </w:rPr>
              <w:t xml:space="preserve"> и ограничения</w:t>
            </w:r>
            <w:r>
              <w:rPr>
                <w:shd w:val="clear" w:color="auto" w:fill="FFFFFF"/>
              </w:rPr>
              <w:t>х</w:t>
            </w:r>
            <w:r w:rsidRPr="004B365F">
              <w:rPr>
                <w:shd w:val="clear" w:color="auto" w:fill="FFFFFF"/>
              </w:rPr>
              <w:t xml:space="preserve"> использования в современном цифровом обществе</w:t>
            </w:r>
          </w:p>
          <w:p w:rsidR="007B283E" w:rsidRPr="00C67077" w:rsidRDefault="007B283E" w:rsidP="007B283E">
            <w:pPr>
              <w:widowControl w:val="0"/>
              <w:autoSpaceDE w:val="0"/>
              <w:autoSpaceDN w:val="0"/>
              <w:adjustRightInd w:val="0"/>
              <w:jc w:val="both"/>
              <w:rPr>
                <w:shd w:val="clear" w:color="auto" w:fill="FFFFFF"/>
              </w:rPr>
            </w:pPr>
            <w:r w:rsidRPr="00200B8C">
              <w:rPr>
                <w:b/>
                <w:bCs/>
                <w:shd w:val="clear" w:color="auto" w:fill="FFFFFF"/>
              </w:rPr>
              <w:t>Уметь:</w:t>
            </w:r>
            <w:r w:rsidRPr="004B365F">
              <w:rPr>
                <w:shd w:val="clear" w:color="auto" w:fill="FFFFFF"/>
              </w:rPr>
              <w:tab/>
            </w:r>
            <w:r>
              <w:rPr>
                <w:shd w:val="clear" w:color="auto" w:fill="FFFFFF"/>
              </w:rPr>
              <w:t>осуществлять</w:t>
            </w:r>
            <w:r w:rsidRPr="004B365F">
              <w:rPr>
                <w:shd w:val="clear" w:color="auto" w:fill="FFFFFF"/>
              </w:rPr>
              <w:t xml:space="preserve"> просветительск</w:t>
            </w:r>
            <w:r>
              <w:rPr>
                <w:shd w:val="clear" w:color="auto" w:fill="FFFFFF"/>
              </w:rPr>
              <w:t>ую</w:t>
            </w:r>
            <w:r w:rsidRPr="004B365F">
              <w:rPr>
                <w:shd w:val="clear" w:color="auto" w:fill="FFFFFF"/>
              </w:rPr>
              <w:t xml:space="preserve"> деятельност</w:t>
            </w:r>
            <w:r>
              <w:rPr>
                <w:shd w:val="clear" w:color="auto" w:fill="FFFFFF"/>
              </w:rPr>
              <w:t>ь</w:t>
            </w:r>
            <w:r w:rsidRPr="004B365F">
              <w:rPr>
                <w:shd w:val="clear" w:color="auto" w:fill="FFFFFF"/>
              </w:rPr>
              <w:t xml:space="preserve"> </w:t>
            </w:r>
            <w:r>
              <w:rPr>
                <w:shd w:val="clear" w:color="auto" w:fill="FFFFFF"/>
              </w:rPr>
              <w:t>по повышению психологической безопасности</w:t>
            </w:r>
            <w:r w:rsidRPr="004B365F">
              <w:rPr>
                <w:shd w:val="clear" w:color="auto" w:fill="FFFFFF"/>
              </w:rPr>
              <w:t xml:space="preserve">, </w:t>
            </w:r>
            <w:r>
              <w:rPr>
                <w:shd w:val="clear" w:color="auto" w:fill="FFFFFF"/>
              </w:rPr>
              <w:t>с учетом</w:t>
            </w:r>
            <w:r w:rsidRPr="004B365F">
              <w:rPr>
                <w:shd w:val="clear" w:color="auto" w:fill="FFFFFF"/>
              </w:rPr>
              <w:t xml:space="preserve"> возможности и ограничения использования в современном цифровом обществе</w:t>
            </w:r>
          </w:p>
          <w:p w:rsidR="007B283E" w:rsidRDefault="007B283E" w:rsidP="007B283E">
            <w:pPr>
              <w:widowControl w:val="0"/>
              <w:autoSpaceDE w:val="0"/>
              <w:autoSpaceDN w:val="0"/>
              <w:adjustRightInd w:val="0"/>
              <w:jc w:val="both"/>
              <w:rPr>
                <w:b/>
                <w:bCs/>
                <w:shd w:val="clear" w:color="auto" w:fill="FFFFFF"/>
              </w:rPr>
            </w:pPr>
          </w:p>
          <w:p w:rsidR="007B283E" w:rsidRDefault="007B283E" w:rsidP="007B283E">
            <w:pPr>
              <w:widowControl w:val="0"/>
              <w:autoSpaceDE w:val="0"/>
              <w:autoSpaceDN w:val="0"/>
              <w:adjustRightInd w:val="0"/>
              <w:jc w:val="both"/>
              <w:rPr>
                <w:b/>
                <w:bCs/>
                <w:shd w:val="clear" w:color="auto" w:fill="FFFFFF"/>
              </w:rPr>
            </w:pPr>
          </w:p>
          <w:p w:rsidR="007B283E" w:rsidRPr="00D53E53" w:rsidRDefault="007B283E" w:rsidP="007B283E">
            <w:pPr>
              <w:rPr>
                <w:b/>
                <w:bCs/>
              </w:rPr>
            </w:pPr>
          </w:p>
        </w:tc>
      </w:tr>
      <w:tr w:rsidR="007B283E" w:rsidRPr="00E123DB" w:rsidTr="00023E05">
        <w:trPr>
          <w:trHeight w:val="1040"/>
        </w:trPr>
        <w:tc>
          <w:tcPr>
            <w:tcW w:w="964" w:type="dxa"/>
            <w:vMerge/>
          </w:tcPr>
          <w:p w:rsidR="007B283E" w:rsidRDefault="007B283E" w:rsidP="007B283E">
            <w:pPr>
              <w:widowControl w:val="0"/>
              <w:tabs>
                <w:tab w:val="left" w:pos="540"/>
              </w:tabs>
              <w:autoSpaceDE w:val="0"/>
              <w:autoSpaceDN w:val="0"/>
              <w:adjustRightInd w:val="0"/>
              <w:contextualSpacing/>
            </w:pPr>
          </w:p>
        </w:tc>
        <w:tc>
          <w:tcPr>
            <w:tcW w:w="1843" w:type="dxa"/>
            <w:vMerge/>
          </w:tcPr>
          <w:p w:rsidR="007B283E" w:rsidRDefault="007B283E" w:rsidP="007B283E">
            <w:pPr>
              <w:widowControl w:val="0"/>
              <w:tabs>
                <w:tab w:val="left" w:pos="540"/>
              </w:tabs>
              <w:autoSpaceDE w:val="0"/>
              <w:autoSpaceDN w:val="0"/>
              <w:adjustRightInd w:val="0"/>
              <w:contextualSpacing/>
              <w:jc w:val="center"/>
            </w:pPr>
          </w:p>
        </w:tc>
        <w:tc>
          <w:tcPr>
            <w:tcW w:w="2126" w:type="dxa"/>
          </w:tcPr>
          <w:p w:rsidR="007B283E" w:rsidRPr="006B603E" w:rsidRDefault="007B283E" w:rsidP="007B283E">
            <w:pPr>
              <w:jc w:val="both"/>
              <w:rPr>
                <w:rFonts w:eastAsia="Calibri"/>
                <w:bCs/>
                <w:color w:val="000000"/>
                <w:lang w:eastAsia="en-US"/>
              </w:rPr>
            </w:pPr>
            <w:r w:rsidRPr="007B283E">
              <w:rPr>
                <w:rFonts w:eastAsia="Calibri"/>
                <w:bCs/>
                <w:color w:val="000000"/>
                <w:lang w:eastAsia="en-US"/>
              </w:rPr>
              <w:t>2.</w:t>
            </w:r>
            <w:r w:rsidRPr="007B283E">
              <w:rPr>
                <w:rFonts w:eastAsia="Calibri"/>
                <w:bCs/>
                <w:color w:val="000000"/>
                <w:lang w:eastAsia="en-US"/>
              </w:rPr>
              <w:tab/>
              <w:t>Создает информационные ресурсы для населения с целью повышения уровня психологической культуры населения и поддержки психологической безопасности, в том числе готовит сообщения и публикация для средств массовой информации</w:t>
            </w:r>
          </w:p>
        </w:tc>
        <w:tc>
          <w:tcPr>
            <w:tcW w:w="4536" w:type="dxa"/>
          </w:tcPr>
          <w:p w:rsidR="007B283E" w:rsidRPr="004B365F" w:rsidRDefault="007B283E" w:rsidP="007B283E">
            <w:pPr>
              <w:widowControl w:val="0"/>
              <w:autoSpaceDE w:val="0"/>
              <w:autoSpaceDN w:val="0"/>
              <w:adjustRightInd w:val="0"/>
              <w:jc w:val="both"/>
              <w:rPr>
                <w:shd w:val="clear" w:color="auto" w:fill="FFFFFF"/>
              </w:rPr>
            </w:pPr>
            <w:r w:rsidRPr="00200B8C">
              <w:rPr>
                <w:b/>
                <w:bCs/>
                <w:shd w:val="clear" w:color="auto" w:fill="FFFFFF"/>
              </w:rPr>
              <w:t>Знать:</w:t>
            </w:r>
            <w:r>
              <w:t xml:space="preserve"> методы и технологии создания </w:t>
            </w:r>
            <w:r w:rsidRPr="00200B8C">
              <w:rPr>
                <w:shd w:val="clear" w:color="auto" w:fill="FFFFFF"/>
              </w:rPr>
              <w:t>информационны</w:t>
            </w:r>
            <w:r>
              <w:rPr>
                <w:shd w:val="clear" w:color="auto" w:fill="FFFFFF"/>
              </w:rPr>
              <w:t>х</w:t>
            </w:r>
            <w:r w:rsidRPr="00200B8C">
              <w:rPr>
                <w:shd w:val="clear" w:color="auto" w:fill="FFFFFF"/>
              </w:rPr>
              <w:t xml:space="preserve"> ресурс</w:t>
            </w:r>
            <w:r>
              <w:rPr>
                <w:shd w:val="clear" w:color="auto" w:fill="FFFFFF"/>
              </w:rPr>
              <w:t>ов</w:t>
            </w:r>
            <w:r w:rsidRPr="00200B8C">
              <w:rPr>
                <w:shd w:val="clear" w:color="auto" w:fill="FFFFFF"/>
              </w:rPr>
              <w:t xml:space="preserve"> для населения с целью повышения уровня психологической культуры населения и поддержки психологической безопасности, </w:t>
            </w:r>
            <w:r>
              <w:rPr>
                <w:shd w:val="clear" w:color="auto" w:fill="FFFFFF"/>
              </w:rPr>
              <w:t>а также правила</w:t>
            </w:r>
            <w:r w:rsidRPr="00200B8C">
              <w:rPr>
                <w:shd w:val="clear" w:color="auto" w:fill="FFFFFF"/>
              </w:rPr>
              <w:t xml:space="preserve"> </w:t>
            </w:r>
            <w:r>
              <w:rPr>
                <w:shd w:val="clear" w:color="auto" w:fill="FFFFFF"/>
              </w:rPr>
              <w:t>под</w:t>
            </w:r>
            <w:r w:rsidRPr="00200B8C">
              <w:rPr>
                <w:shd w:val="clear" w:color="auto" w:fill="FFFFFF"/>
              </w:rPr>
              <w:t>готов</w:t>
            </w:r>
            <w:r>
              <w:rPr>
                <w:shd w:val="clear" w:color="auto" w:fill="FFFFFF"/>
              </w:rPr>
              <w:t>ки</w:t>
            </w:r>
            <w:r w:rsidRPr="00200B8C">
              <w:rPr>
                <w:shd w:val="clear" w:color="auto" w:fill="FFFFFF"/>
              </w:rPr>
              <w:t xml:space="preserve"> сообщени</w:t>
            </w:r>
            <w:r>
              <w:rPr>
                <w:shd w:val="clear" w:color="auto" w:fill="FFFFFF"/>
              </w:rPr>
              <w:t>й</w:t>
            </w:r>
            <w:r w:rsidRPr="00200B8C">
              <w:rPr>
                <w:shd w:val="clear" w:color="auto" w:fill="FFFFFF"/>
              </w:rPr>
              <w:t xml:space="preserve"> и публикаци</w:t>
            </w:r>
            <w:r>
              <w:rPr>
                <w:shd w:val="clear" w:color="auto" w:fill="FFFFFF"/>
              </w:rPr>
              <w:t>й</w:t>
            </w:r>
            <w:r w:rsidRPr="00200B8C">
              <w:rPr>
                <w:shd w:val="clear" w:color="auto" w:fill="FFFFFF"/>
              </w:rPr>
              <w:t xml:space="preserve"> </w:t>
            </w:r>
            <w:r>
              <w:rPr>
                <w:shd w:val="clear" w:color="auto" w:fill="FFFFFF"/>
              </w:rPr>
              <w:t>в</w:t>
            </w:r>
            <w:r w:rsidRPr="00200B8C">
              <w:rPr>
                <w:shd w:val="clear" w:color="auto" w:fill="FFFFFF"/>
              </w:rPr>
              <w:t xml:space="preserve"> средств</w:t>
            </w:r>
            <w:r>
              <w:rPr>
                <w:shd w:val="clear" w:color="auto" w:fill="FFFFFF"/>
              </w:rPr>
              <w:t>ах</w:t>
            </w:r>
            <w:r w:rsidRPr="00200B8C">
              <w:rPr>
                <w:shd w:val="clear" w:color="auto" w:fill="FFFFFF"/>
              </w:rPr>
              <w:t xml:space="preserve"> массовой информации</w:t>
            </w:r>
          </w:p>
          <w:p w:rsidR="007B283E" w:rsidRPr="00C67077" w:rsidRDefault="007B283E" w:rsidP="007B283E">
            <w:pPr>
              <w:widowControl w:val="0"/>
              <w:autoSpaceDE w:val="0"/>
              <w:autoSpaceDN w:val="0"/>
              <w:adjustRightInd w:val="0"/>
              <w:jc w:val="both"/>
              <w:rPr>
                <w:shd w:val="clear" w:color="auto" w:fill="FFFFFF"/>
              </w:rPr>
            </w:pPr>
            <w:r w:rsidRPr="00200B8C">
              <w:rPr>
                <w:b/>
                <w:bCs/>
                <w:shd w:val="clear" w:color="auto" w:fill="FFFFFF"/>
              </w:rPr>
              <w:t>Уметь:</w:t>
            </w:r>
            <w:r>
              <w:t xml:space="preserve"> </w:t>
            </w:r>
            <w:r>
              <w:rPr>
                <w:shd w:val="clear" w:color="auto" w:fill="FFFFFF"/>
              </w:rPr>
              <w:t>формировать и развивать</w:t>
            </w:r>
            <w:r w:rsidRPr="00200B8C">
              <w:rPr>
                <w:shd w:val="clear" w:color="auto" w:fill="FFFFFF"/>
              </w:rPr>
              <w:t xml:space="preserve"> информационные ресурсы для населения с целью повышения уровня психологической культуры населения и поддержки психологической безопасности, </w:t>
            </w:r>
            <w:r>
              <w:rPr>
                <w:shd w:val="clear" w:color="auto" w:fill="FFFFFF"/>
              </w:rPr>
              <w:t>а также</w:t>
            </w:r>
            <w:r w:rsidRPr="00200B8C">
              <w:rPr>
                <w:shd w:val="clear" w:color="auto" w:fill="FFFFFF"/>
              </w:rPr>
              <w:t xml:space="preserve"> готови</w:t>
            </w:r>
            <w:r>
              <w:rPr>
                <w:shd w:val="clear" w:color="auto" w:fill="FFFFFF"/>
              </w:rPr>
              <w:t>ть</w:t>
            </w:r>
            <w:r w:rsidRPr="00200B8C">
              <w:rPr>
                <w:shd w:val="clear" w:color="auto" w:fill="FFFFFF"/>
              </w:rPr>
              <w:t xml:space="preserve"> сообщения и публикация </w:t>
            </w:r>
            <w:r>
              <w:rPr>
                <w:shd w:val="clear" w:color="auto" w:fill="FFFFFF"/>
              </w:rPr>
              <w:t>в</w:t>
            </w:r>
            <w:r w:rsidRPr="00200B8C">
              <w:rPr>
                <w:shd w:val="clear" w:color="auto" w:fill="FFFFFF"/>
              </w:rPr>
              <w:t xml:space="preserve"> средств</w:t>
            </w:r>
            <w:r>
              <w:rPr>
                <w:shd w:val="clear" w:color="auto" w:fill="FFFFFF"/>
              </w:rPr>
              <w:t>ах</w:t>
            </w:r>
            <w:r w:rsidRPr="00200B8C">
              <w:rPr>
                <w:shd w:val="clear" w:color="auto" w:fill="FFFFFF"/>
              </w:rPr>
              <w:t xml:space="preserve"> массовой информации</w:t>
            </w:r>
          </w:p>
          <w:p w:rsidR="007B283E" w:rsidRPr="00D53E53" w:rsidRDefault="007B283E" w:rsidP="007B283E">
            <w:pPr>
              <w:ind w:left="54" w:firstLine="43"/>
              <w:rPr>
                <w:b/>
                <w:bCs/>
              </w:rPr>
            </w:pPr>
          </w:p>
        </w:tc>
      </w:tr>
      <w:tr w:rsidR="007B283E" w:rsidRPr="00E123DB" w:rsidTr="00023E05">
        <w:trPr>
          <w:trHeight w:val="1040"/>
        </w:trPr>
        <w:tc>
          <w:tcPr>
            <w:tcW w:w="964" w:type="dxa"/>
            <w:vMerge/>
          </w:tcPr>
          <w:p w:rsidR="007B283E" w:rsidRDefault="007B283E" w:rsidP="007B283E">
            <w:pPr>
              <w:widowControl w:val="0"/>
              <w:tabs>
                <w:tab w:val="left" w:pos="540"/>
              </w:tabs>
              <w:autoSpaceDE w:val="0"/>
              <w:autoSpaceDN w:val="0"/>
              <w:adjustRightInd w:val="0"/>
              <w:contextualSpacing/>
            </w:pPr>
          </w:p>
        </w:tc>
        <w:tc>
          <w:tcPr>
            <w:tcW w:w="1843" w:type="dxa"/>
            <w:vMerge/>
          </w:tcPr>
          <w:p w:rsidR="007B283E" w:rsidRDefault="007B283E" w:rsidP="007B283E">
            <w:pPr>
              <w:widowControl w:val="0"/>
              <w:tabs>
                <w:tab w:val="left" w:pos="540"/>
              </w:tabs>
              <w:autoSpaceDE w:val="0"/>
              <w:autoSpaceDN w:val="0"/>
              <w:adjustRightInd w:val="0"/>
              <w:contextualSpacing/>
              <w:jc w:val="center"/>
            </w:pPr>
          </w:p>
        </w:tc>
        <w:tc>
          <w:tcPr>
            <w:tcW w:w="2126" w:type="dxa"/>
          </w:tcPr>
          <w:p w:rsidR="007B283E" w:rsidRPr="006B603E" w:rsidRDefault="007B283E" w:rsidP="007B283E">
            <w:pPr>
              <w:jc w:val="both"/>
              <w:rPr>
                <w:rFonts w:eastAsia="Calibri"/>
                <w:bCs/>
                <w:color w:val="000000"/>
                <w:lang w:eastAsia="en-US"/>
              </w:rPr>
            </w:pPr>
            <w:r>
              <w:rPr>
                <w:rStyle w:val="afb"/>
                <w:b w:val="0"/>
                <w:bCs w:val="0"/>
              </w:rPr>
              <w:t xml:space="preserve">3. </w:t>
            </w:r>
            <w:r w:rsidRPr="00BE19D1">
              <w:rPr>
                <w:rStyle w:val="afb"/>
                <w:b w:val="0"/>
                <w:bCs w:val="0"/>
              </w:rPr>
              <w:t>Осуществляет мониторинг информационно-коммуникационного пространства и анализ данных</w:t>
            </w:r>
            <w:r>
              <w:rPr>
                <w:rStyle w:val="afb"/>
              </w:rPr>
              <w:t xml:space="preserve"> </w:t>
            </w:r>
            <w:r w:rsidRPr="00BE19D1">
              <w:rPr>
                <w:shd w:val="clear" w:color="auto" w:fill="FFFFFF"/>
              </w:rPr>
              <w:t>с целью оценки и контроля уровня психологической безопасности и комфортности информационной среды, включая Интернет-контент и средства массовой информации</w:t>
            </w:r>
          </w:p>
        </w:tc>
        <w:tc>
          <w:tcPr>
            <w:tcW w:w="4536" w:type="dxa"/>
          </w:tcPr>
          <w:p w:rsidR="007B283E" w:rsidRDefault="007B283E" w:rsidP="007B283E">
            <w:pPr>
              <w:widowControl w:val="0"/>
              <w:tabs>
                <w:tab w:val="left" w:pos="540"/>
              </w:tabs>
              <w:autoSpaceDE w:val="0"/>
              <w:autoSpaceDN w:val="0"/>
              <w:adjustRightInd w:val="0"/>
              <w:contextualSpacing/>
            </w:pPr>
            <w:r w:rsidRPr="00200B8C">
              <w:rPr>
                <w:b/>
                <w:bCs/>
              </w:rPr>
              <w:t>Знать:</w:t>
            </w:r>
            <w:r w:rsidRPr="00C67077">
              <w:rPr>
                <w:rStyle w:val="afb"/>
                <w:b w:val="0"/>
                <w:bCs w:val="0"/>
              </w:rPr>
              <w:t xml:space="preserve"> </w:t>
            </w:r>
            <w:r>
              <w:rPr>
                <w:rStyle w:val="afb"/>
                <w:b w:val="0"/>
                <w:bCs w:val="0"/>
              </w:rPr>
              <w:t>методы оценки</w:t>
            </w:r>
            <w:r w:rsidRPr="00C67077">
              <w:rPr>
                <w:rStyle w:val="afb"/>
                <w:b w:val="0"/>
                <w:bCs w:val="0"/>
              </w:rPr>
              <w:t xml:space="preserve"> информационно-коммуникационного пространства </w:t>
            </w:r>
            <w:r>
              <w:rPr>
                <w:rStyle w:val="afb"/>
                <w:b w:val="0"/>
                <w:bCs w:val="0"/>
              </w:rPr>
              <w:t xml:space="preserve">и </w:t>
            </w:r>
            <w:r w:rsidRPr="00E1171B">
              <w:rPr>
                <w:shd w:val="clear" w:color="auto" w:fill="FFFFFF"/>
              </w:rPr>
              <w:t xml:space="preserve">уровня психологической безопасности </w:t>
            </w:r>
            <w:r>
              <w:rPr>
                <w:shd w:val="clear" w:color="auto" w:fill="FFFFFF"/>
              </w:rPr>
              <w:t xml:space="preserve">и комфортности </w:t>
            </w:r>
            <w:r w:rsidRPr="00E1171B">
              <w:rPr>
                <w:shd w:val="clear" w:color="auto" w:fill="FFFFFF"/>
              </w:rPr>
              <w:t>информационной сред</w:t>
            </w:r>
            <w:r>
              <w:rPr>
                <w:shd w:val="clear" w:color="auto" w:fill="FFFFFF"/>
              </w:rPr>
              <w:t>ы</w:t>
            </w:r>
            <w:r w:rsidRPr="00E1171B">
              <w:rPr>
                <w:shd w:val="clear" w:color="auto" w:fill="FFFFFF"/>
              </w:rPr>
              <w:t xml:space="preserve">, включая Интернет-контент и </w:t>
            </w:r>
            <w:r>
              <w:rPr>
                <w:shd w:val="clear" w:color="auto" w:fill="FFFFFF"/>
              </w:rPr>
              <w:t>средства массовой информации</w:t>
            </w:r>
          </w:p>
          <w:p w:rsidR="007B283E" w:rsidRPr="00D53E53" w:rsidRDefault="007B283E" w:rsidP="007B283E">
            <w:pPr>
              <w:ind w:left="54" w:firstLine="43"/>
              <w:rPr>
                <w:b/>
                <w:bCs/>
              </w:rPr>
            </w:pPr>
            <w:r w:rsidRPr="00200B8C">
              <w:rPr>
                <w:b/>
                <w:bCs/>
              </w:rPr>
              <w:t>Уметь:</w:t>
            </w:r>
            <w:r>
              <w:t xml:space="preserve"> проводить</w:t>
            </w:r>
            <w:r w:rsidRPr="00200B8C">
              <w:t xml:space="preserve"> мониторинг информационно-коммуникационного пространства и анализ данных с целью оценки и контроля уровня психологической безопасности и комфортности информационной среды, включая Интернет-контент и средства массовой информации</w:t>
            </w:r>
          </w:p>
        </w:tc>
      </w:tr>
    </w:tbl>
    <w:p w:rsidR="00FB38B6" w:rsidRDefault="00FB38B6" w:rsidP="00955CD7">
      <w:pPr>
        <w:pStyle w:val="Default"/>
        <w:widowControl w:val="0"/>
        <w:spacing w:line="360" w:lineRule="auto"/>
        <w:jc w:val="both"/>
        <w:rPr>
          <w:rFonts w:ascii="Times New Roman" w:hAnsi="Times New Roman" w:cs="Times New Roman"/>
          <w:color w:val="auto"/>
        </w:rPr>
      </w:pPr>
    </w:p>
    <w:p w:rsidR="00FB38B6" w:rsidRPr="00C26AE6" w:rsidRDefault="00FB38B6" w:rsidP="00BE543A">
      <w:pPr>
        <w:pStyle w:val="1"/>
        <w:widowControl w:val="0"/>
        <w:spacing w:before="0" w:line="360" w:lineRule="auto"/>
        <w:jc w:val="both"/>
        <w:rPr>
          <w:rFonts w:ascii="Times New Roman" w:hAnsi="Times New Roman"/>
          <w:sz w:val="28"/>
          <w:szCs w:val="28"/>
        </w:rPr>
      </w:pPr>
      <w:bookmarkStart w:id="11" w:name="_Toc27585859"/>
      <w:bookmarkStart w:id="12" w:name="_Toc84535720"/>
      <w:r w:rsidRPr="00C26AE6">
        <w:rPr>
          <w:rFonts w:ascii="Times New Roman" w:hAnsi="Times New Roman"/>
          <w:sz w:val="28"/>
          <w:szCs w:val="28"/>
        </w:rPr>
        <w:t>3. Место дисциплины в структуре образовательной программы</w:t>
      </w:r>
      <w:bookmarkEnd w:id="11"/>
      <w:bookmarkEnd w:id="12"/>
    </w:p>
    <w:p w:rsidR="007E6B75" w:rsidRPr="00525F18" w:rsidRDefault="007E6B75" w:rsidP="007E6B75">
      <w:pPr>
        <w:ind w:firstLine="709"/>
        <w:jc w:val="both"/>
        <w:rPr>
          <w:rFonts w:eastAsia="Calibri"/>
          <w:bCs/>
          <w:sz w:val="28"/>
          <w:szCs w:val="28"/>
          <w:lang w:eastAsia="en-US"/>
        </w:rPr>
      </w:pPr>
      <w:r w:rsidRPr="00C67077">
        <w:rPr>
          <w:sz w:val="28"/>
          <w:szCs w:val="28"/>
        </w:rPr>
        <w:t>Дисциплина «</w:t>
      </w:r>
      <w:r>
        <w:rPr>
          <w:sz w:val="28"/>
          <w:szCs w:val="28"/>
        </w:rPr>
        <w:t>М</w:t>
      </w:r>
      <w:r w:rsidRPr="00D1428C">
        <w:rPr>
          <w:sz w:val="28"/>
          <w:szCs w:val="28"/>
        </w:rPr>
        <w:t>ежкультурное взаимодействие и коммуникация в цифровом мире</w:t>
      </w:r>
      <w:r w:rsidRPr="00C67077">
        <w:rPr>
          <w:sz w:val="28"/>
          <w:szCs w:val="28"/>
        </w:rPr>
        <w:t xml:space="preserve">» входит в </w:t>
      </w:r>
      <w:r>
        <w:rPr>
          <w:rFonts w:eastAsia="Calibri"/>
          <w:bCs/>
          <w:sz w:val="28"/>
          <w:szCs w:val="28"/>
          <w:lang w:eastAsia="en-US"/>
        </w:rPr>
        <w:t>ц</w:t>
      </w:r>
      <w:r w:rsidRPr="00B54326">
        <w:rPr>
          <w:rFonts w:eastAsia="Calibri"/>
          <w:bCs/>
          <w:sz w:val="28"/>
          <w:szCs w:val="28"/>
          <w:lang w:eastAsia="en-US"/>
        </w:rPr>
        <w:t>икл профиля (элективный)</w:t>
      </w:r>
      <w:r>
        <w:rPr>
          <w:bCs/>
          <w:color w:val="FF0000"/>
          <w:sz w:val="28"/>
          <w:szCs w:val="28"/>
        </w:rPr>
        <w:t xml:space="preserve"> </w:t>
      </w:r>
      <w:r w:rsidRPr="00525F18">
        <w:rPr>
          <w:rFonts w:eastAsia="Calibri"/>
          <w:bCs/>
          <w:sz w:val="28"/>
          <w:szCs w:val="28"/>
          <w:lang w:eastAsia="en-US"/>
        </w:rPr>
        <w:t>модуль 2</w:t>
      </w:r>
      <w:r>
        <w:rPr>
          <w:bCs/>
          <w:color w:val="FF0000"/>
          <w:sz w:val="28"/>
          <w:szCs w:val="28"/>
        </w:rPr>
        <w:t xml:space="preserve"> </w:t>
      </w:r>
      <w:r w:rsidRPr="00525F18">
        <w:rPr>
          <w:rFonts w:eastAsia="Calibri"/>
          <w:bCs/>
          <w:sz w:val="28"/>
          <w:szCs w:val="28"/>
          <w:lang w:eastAsia="en-US"/>
        </w:rPr>
        <w:t>«Цифровая коммуникация»</w:t>
      </w:r>
      <w:r>
        <w:rPr>
          <w:rFonts w:eastAsia="Calibri"/>
          <w:bCs/>
          <w:sz w:val="28"/>
          <w:szCs w:val="28"/>
          <w:lang w:eastAsia="en-US"/>
        </w:rPr>
        <w:t xml:space="preserve"> образовательной программы «Психология виртуальной среды и медиапространства» по направлению подготовки 37.03.01 «Психология».</w:t>
      </w:r>
    </w:p>
    <w:p w:rsidR="006751AD" w:rsidRPr="006751AD" w:rsidRDefault="006751AD" w:rsidP="006751AD">
      <w:pPr>
        <w:widowControl w:val="0"/>
        <w:ind w:firstLine="800"/>
        <w:jc w:val="both"/>
        <w:rPr>
          <w:color w:val="000000"/>
          <w:sz w:val="28"/>
          <w:szCs w:val="28"/>
          <w:lang w:eastAsia="en-US" w:bidi="ru-RU"/>
        </w:rPr>
      </w:pPr>
    </w:p>
    <w:p w:rsidR="00FB38B6" w:rsidRPr="00C26AE6" w:rsidRDefault="00FB38B6" w:rsidP="00BE543A">
      <w:pPr>
        <w:pStyle w:val="1"/>
        <w:widowControl w:val="0"/>
        <w:spacing w:before="0" w:line="360" w:lineRule="auto"/>
        <w:jc w:val="both"/>
        <w:rPr>
          <w:rFonts w:ascii="Times New Roman" w:hAnsi="Times New Roman"/>
          <w:sz w:val="28"/>
          <w:szCs w:val="28"/>
        </w:rPr>
      </w:pPr>
      <w:bookmarkStart w:id="13" w:name="_Toc27585860"/>
      <w:bookmarkStart w:id="14" w:name="_Toc84535721"/>
      <w:r w:rsidRPr="00C26AE6">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13"/>
      <w:bookmarkEnd w:id="14"/>
    </w:p>
    <w:p w:rsidR="00FB38B6" w:rsidRPr="00E123DB" w:rsidRDefault="00FB38B6" w:rsidP="00BE543A">
      <w:pPr>
        <w:widowControl w:val="0"/>
        <w:spacing w:line="360" w:lineRule="auto"/>
        <w:ind w:firstLine="709"/>
        <w:jc w:val="right"/>
        <w:rPr>
          <w:sz w:val="28"/>
          <w:szCs w:val="28"/>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2"/>
        <w:gridCol w:w="2324"/>
        <w:gridCol w:w="2724"/>
      </w:tblGrid>
      <w:tr w:rsidR="00FB38B6" w:rsidRPr="00E123DB" w:rsidTr="00C26AE6">
        <w:trPr>
          <w:trHeight w:val="703"/>
        </w:trPr>
        <w:tc>
          <w:tcPr>
            <w:tcW w:w="4412" w:type="dxa"/>
            <w:vAlign w:val="center"/>
          </w:tcPr>
          <w:p w:rsidR="00FB38B6" w:rsidRPr="00E123DB" w:rsidRDefault="00FB38B6" w:rsidP="002754D7">
            <w:pPr>
              <w:widowControl w:val="0"/>
              <w:tabs>
                <w:tab w:val="num" w:pos="0"/>
              </w:tabs>
              <w:suppressAutoHyphens/>
              <w:jc w:val="center"/>
              <w:rPr>
                <w:b/>
                <w:bCs/>
              </w:rPr>
            </w:pPr>
            <w:r w:rsidRPr="00E123DB">
              <w:rPr>
                <w:b/>
                <w:bCs/>
              </w:rPr>
              <w:t>Вид учебной работы по дисциплине</w:t>
            </w:r>
          </w:p>
        </w:tc>
        <w:tc>
          <w:tcPr>
            <w:tcW w:w="2324" w:type="dxa"/>
            <w:vAlign w:val="center"/>
          </w:tcPr>
          <w:p w:rsidR="00C26AE6" w:rsidRDefault="00FB38B6" w:rsidP="002754D7">
            <w:pPr>
              <w:widowControl w:val="0"/>
              <w:tabs>
                <w:tab w:val="num" w:pos="0"/>
              </w:tabs>
              <w:jc w:val="center"/>
              <w:rPr>
                <w:b/>
                <w:bCs/>
              </w:rPr>
            </w:pPr>
            <w:r w:rsidRPr="00E123DB">
              <w:rPr>
                <w:b/>
                <w:bCs/>
              </w:rPr>
              <w:t xml:space="preserve">Всего </w:t>
            </w:r>
          </w:p>
          <w:p w:rsidR="00FB38B6" w:rsidRPr="00E123DB" w:rsidRDefault="00FB38B6" w:rsidP="002754D7">
            <w:pPr>
              <w:widowControl w:val="0"/>
              <w:tabs>
                <w:tab w:val="num" w:pos="0"/>
              </w:tabs>
              <w:jc w:val="center"/>
              <w:rPr>
                <w:b/>
                <w:bCs/>
              </w:rPr>
            </w:pPr>
            <w:r w:rsidRPr="00E123DB">
              <w:rPr>
                <w:b/>
                <w:bCs/>
              </w:rPr>
              <w:t>(в з/е и часах)</w:t>
            </w:r>
          </w:p>
        </w:tc>
        <w:tc>
          <w:tcPr>
            <w:tcW w:w="2724" w:type="dxa"/>
            <w:vAlign w:val="center"/>
          </w:tcPr>
          <w:p w:rsidR="00C26AE6" w:rsidRDefault="00FB38B6" w:rsidP="008D39F4">
            <w:pPr>
              <w:widowControl w:val="0"/>
              <w:tabs>
                <w:tab w:val="num" w:pos="0"/>
              </w:tabs>
              <w:jc w:val="center"/>
              <w:rPr>
                <w:b/>
                <w:bCs/>
              </w:rPr>
            </w:pPr>
            <w:r w:rsidRPr="00E123DB">
              <w:rPr>
                <w:b/>
                <w:bCs/>
              </w:rPr>
              <w:t xml:space="preserve">Семестр </w:t>
            </w:r>
            <w:r w:rsidR="00BE19D1">
              <w:rPr>
                <w:b/>
                <w:bCs/>
              </w:rPr>
              <w:t>6</w:t>
            </w:r>
            <w:r w:rsidR="006751AD">
              <w:rPr>
                <w:b/>
                <w:bCs/>
              </w:rPr>
              <w:t xml:space="preserve"> </w:t>
            </w:r>
          </w:p>
          <w:p w:rsidR="00FB38B6" w:rsidRPr="00E123DB" w:rsidRDefault="00FB38B6" w:rsidP="008D39F4">
            <w:pPr>
              <w:widowControl w:val="0"/>
              <w:tabs>
                <w:tab w:val="num" w:pos="0"/>
              </w:tabs>
              <w:jc w:val="center"/>
              <w:rPr>
                <w:b/>
                <w:bCs/>
              </w:rPr>
            </w:pPr>
            <w:r w:rsidRPr="00E123DB">
              <w:rPr>
                <w:b/>
                <w:bCs/>
              </w:rPr>
              <w:t>(в часах)</w:t>
            </w:r>
          </w:p>
        </w:tc>
      </w:tr>
      <w:tr w:rsidR="00FB38B6" w:rsidRPr="00E123DB" w:rsidTr="00C26AE6">
        <w:trPr>
          <w:trHeight w:val="554"/>
        </w:trPr>
        <w:tc>
          <w:tcPr>
            <w:tcW w:w="4412" w:type="dxa"/>
          </w:tcPr>
          <w:p w:rsidR="00FB38B6" w:rsidRPr="00E123DB" w:rsidRDefault="00FB38B6" w:rsidP="002754D7">
            <w:pPr>
              <w:widowControl w:val="0"/>
              <w:tabs>
                <w:tab w:val="num" w:pos="0"/>
              </w:tabs>
              <w:suppressAutoHyphens/>
              <w:rPr>
                <w:b/>
                <w:bCs/>
              </w:rPr>
            </w:pPr>
            <w:r w:rsidRPr="00E123DB">
              <w:rPr>
                <w:b/>
                <w:bCs/>
              </w:rPr>
              <w:t>Общая трудоемкость дисциплины</w:t>
            </w:r>
          </w:p>
        </w:tc>
        <w:tc>
          <w:tcPr>
            <w:tcW w:w="2324" w:type="dxa"/>
            <w:vAlign w:val="center"/>
          </w:tcPr>
          <w:p w:rsidR="00FB38B6" w:rsidRPr="00E123DB" w:rsidRDefault="006751AD" w:rsidP="005B1105">
            <w:pPr>
              <w:widowControl w:val="0"/>
              <w:tabs>
                <w:tab w:val="num" w:pos="0"/>
              </w:tabs>
              <w:jc w:val="center"/>
              <w:rPr>
                <w:b/>
                <w:bCs/>
                <w:i/>
                <w:iCs/>
              </w:rPr>
            </w:pPr>
            <w:r>
              <w:rPr>
                <w:b/>
                <w:bCs/>
                <w:i/>
                <w:iCs/>
              </w:rPr>
              <w:t xml:space="preserve">3 </w:t>
            </w:r>
            <w:r w:rsidR="00FB38B6" w:rsidRPr="00E123DB">
              <w:rPr>
                <w:b/>
                <w:bCs/>
                <w:i/>
                <w:iCs/>
              </w:rPr>
              <w:t xml:space="preserve">з.е. </w:t>
            </w:r>
            <w:r w:rsidR="005B1105">
              <w:rPr>
                <w:b/>
                <w:bCs/>
                <w:i/>
                <w:iCs/>
              </w:rPr>
              <w:t xml:space="preserve">   </w:t>
            </w:r>
            <w:r>
              <w:rPr>
                <w:b/>
                <w:bCs/>
                <w:i/>
                <w:iCs/>
              </w:rPr>
              <w:t>108</w:t>
            </w:r>
            <w:r w:rsidR="005B1105">
              <w:rPr>
                <w:b/>
                <w:bCs/>
                <w:i/>
                <w:iCs/>
              </w:rPr>
              <w:t xml:space="preserve">  </w:t>
            </w:r>
            <w:r w:rsidR="00FB38B6" w:rsidRPr="00E123DB">
              <w:rPr>
                <w:b/>
                <w:bCs/>
                <w:i/>
                <w:iCs/>
              </w:rPr>
              <w:t>ч</w:t>
            </w:r>
          </w:p>
        </w:tc>
        <w:tc>
          <w:tcPr>
            <w:tcW w:w="2724" w:type="dxa"/>
            <w:tcBorders>
              <w:bottom w:val="nil"/>
            </w:tcBorders>
          </w:tcPr>
          <w:p w:rsidR="00FB38B6" w:rsidRPr="00E123DB" w:rsidRDefault="006751AD" w:rsidP="002754D7">
            <w:pPr>
              <w:widowControl w:val="0"/>
              <w:tabs>
                <w:tab w:val="num" w:pos="0"/>
              </w:tabs>
              <w:jc w:val="center"/>
              <w:rPr>
                <w:b/>
                <w:bCs/>
                <w:i/>
                <w:iCs/>
              </w:rPr>
            </w:pPr>
            <w:r>
              <w:rPr>
                <w:b/>
                <w:bCs/>
                <w:i/>
                <w:iCs/>
              </w:rPr>
              <w:t>108 ч</w:t>
            </w:r>
          </w:p>
        </w:tc>
      </w:tr>
      <w:tr w:rsidR="00C82F1C" w:rsidRPr="00E123DB" w:rsidTr="00C26AE6">
        <w:trPr>
          <w:trHeight w:val="693"/>
        </w:trPr>
        <w:tc>
          <w:tcPr>
            <w:tcW w:w="4412" w:type="dxa"/>
          </w:tcPr>
          <w:p w:rsidR="00C82F1C" w:rsidRPr="00E123DB" w:rsidRDefault="00C82F1C" w:rsidP="00C82F1C">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2324" w:type="dxa"/>
            <w:vAlign w:val="center"/>
          </w:tcPr>
          <w:p w:rsidR="00C82F1C" w:rsidRPr="00C26AE6" w:rsidRDefault="00C82F1C" w:rsidP="00C82F1C">
            <w:pPr>
              <w:widowControl w:val="0"/>
              <w:tabs>
                <w:tab w:val="num" w:pos="0"/>
              </w:tabs>
              <w:jc w:val="center"/>
              <w:rPr>
                <w:b/>
              </w:rPr>
            </w:pPr>
            <w:r w:rsidRPr="00C26AE6">
              <w:rPr>
                <w:b/>
              </w:rPr>
              <w:t>34</w:t>
            </w:r>
          </w:p>
        </w:tc>
        <w:tc>
          <w:tcPr>
            <w:tcW w:w="2724" w:type="dxa"/>
            <w:vAlign w:val="center"/>
          </w:tcPr>
          <w:p w:rsidR="00C82F1C" w:rsidRPr="00C26AE6" w:rsidRDefault="00C82F1C" w:rsidP="00C82F1C">
            <w:pPr>
              <w:widowControl w:val="0"/>
              <w:tabs>
                <w:tab w:val="num" w:pos="0"/>
              </w:tabs>
              <w:jc w:val="center"/>
              <w:rPr>
                <w:b/>
              </w:rPr>
            </w:pPr>
            <w:r w:rsidRPr="00C26AE6">
              <w:rPr>
                <w:b/>
              </w:rPr>
              <w:t>34</w:t>
            </w:r>
          </w:p>
        </w:tc>
      </w:tr>
      <w:tr w:rsidR="00C82F1C" w:rsidRPr="00E123DB" w:rsidTr="00C26AE6">
        <w:trPr>
          <w:trHeight w:val="329"/>
        </w:trPr>
        <w:tc>
          <w:tcPr>
            <w:tcW w:w="4412" w:type="dxa"/>
          </w:tcPr>
          <w:p w:rsidR="00C82F1C" w:rsidRPr="00E123DB" w:rsidRDefault="00C82F1C" w:rsidP="00C82F1C">
            <w:pPr>
              <w:widowControl w:val="0"/>
              <w:tabs>
                <w:tab w:val="num" w:pos="0"/>
              </w:tabs>
              <w:suppressAutoHyphens/>
              <w:rPr>
                <w:i/>
                <w:iCs/>
              </w:rPr>
            </w:pPr>
            <w:r w:rsidRPr="00E123DB">
              <w:rPr>
                <w:i/>
                <w:iCs/>
              </w:rPr>
              <w:t>Лекции</w:t>
            </w:r>
          </w:p>
        </w:tc>
        <w:tc>
          <w:tcPr>
            <w:tcW w:w="2324" w:type="dxa"/>
            <w:vAlign w:val="center"/>
          </w:tcPr>
          <w:p w:rsidR="00C82F1C" w:rsidRPr="00E123DB" w:rsidRDefault="00C82F1C" w:rsidP="00C82F1C">
            <w:pPr>
              <w:widowControl w:val="0"/>
              <w:tabs>
                <w:tab w:val="num" w:pos="0"/>
              </w:tabs>
              <w:jc w:val="center"/>
            </w:pPr>
            <w:r>
              <w:t>16</w:t>
            </w:r>
          </w:p>
        </w:tc>
        <w:tc>
          <w:tcPr>
            <w:tcW w:w="2724" w:type="dxa"/>
            <w:vAlign w:val="center"/>
          </w:tcPr>
          <w:p w:rsidR="00C82F1C" w:rsidRPr="00E123DB" w:rsidRDefault="00C82F1C" w:rsidP="00C82F1C">
            <w:pPr>
              <w:widowControl w:val="0"/>
              <w:tabs>
                <w:tab w:val="num" w:pos="0"/>
              </w:tabs>
              <w:jc w:val="center"/>
            </w:pPr>
            <w:r>
              <w:t>16</w:t>
            </w:r>
          </w:p>
        </w:tc>
      </w:tr>
      <w:tr w:rsidR="00C82F1C" w:rsidRPr="00E123DB" w:rsidTr="00C26AE6">
        <w:trPr>
          <w:trHeight w:val="346"/>
        </w:trPr>
        <w:tc>
          <w:tcPr>
            <w:tcW w:w="4412" w:type="dxa"/>
          </w:tcPr>
          <w:p w:rsidR="00C82F1C" w:rsidRPr="00E123DB" w:rsidRDefault="00C82F1C" w:rsidP="00C82F1C">
            <w:pPr>
              <w:widowControl w:val="0"/>
              <w:tabs>
                <w:tab w:val="num" w:pos="0"/>
              </w:tabs>
              <w:suppressAutoHyphens/>
              <w:rPr>
                <w:i/>
                <w:iCs/>
              </w:rPr>
            </w:pPr>
            <w:r w:rsidRPr="00E123DB">
              <w:rPr>
                <w:i/>
                <w:iCs/>
              </w:rPr>
              <w:t xml:space="preserve">Практические и семинарские занятия, </w:t>
            </w:r>
          </w:p>
        </w:tc>
        <w:tc>
          <w:tcPr>
            <w:tcW w:w="2324" w:type="dxa"/>
            <w:vAlign w:val="center"/>
          </w:tcPr>
          <w:p w:rsidR="00C82F1C" w:rsidRPr="00E123DB" w:rsidRDefault="00C82F1C" w:rsidP="00C82F1C">
            <w:pPr>
              <w:widowControl w:val="0"/>
              <w:tabs>
                <w:tab w:val="num" w:pos="0"/>
              </w:tabs>
              <w:jc w:val="center"/>
            </w:pPr>
            <w:r>
              <w:t>18</w:t>
            </w:r>
          </w:p>
        </w:tc>
        <w:tc>
          <w:tcPr>
            <w:tcW w:w="2724" w:type="dxa"/>
            <w:vAlign w:val="center"/>
          </w:tcPr>
          <w:p w:rsidR="00C82F1C" w:rsidRPr="00E123DB" w:rsidRDefault="00C82F1C" w:rsidP="00C82F1C">
            <w:pPr>
              <w:widowControl w:val="0"/>
              <w:tabs>
                <w:tab w:val="num" w:pos="0"/>
              </w:tabs>
              <w:jc w:val="center"/>
            </w:pPr>
            <w:r>
              <w:t>18</w:t>
            </w:r>
          </w:p>
        </w:tc>
      </w:tr>
      <w:tr w:rsidR="00C26AE6" w:rsidRPr="00E123DB" w:rsidTr="00C26AE6">
        <w:trPr>
          <w:trHeight w:val="970"/>
        </w:trPr>
        <w:tc>
          <w:tcPr>
            <w:tcW w:w="4412" w:type="dxa"/>
            <w:tcBorders>
              <w:top w:val="single" w:sz="4" w:space="0" w:color="auto"/>
              <w:left w:val="single" w:sz="4" w:space="0" w:color="auto"/>
              <w:bottom w:val="single" w:sz="4" w:space="0" w:color="auto"/>
              <w:right w:val="single" w:sz="4" w:space="0" w:color="auto"/>
            </w:tcBorders>
          </w:tcPr>
          <w:p w:rsidR="00C26AE6" w:rsidRDefault="00C26AE6" w:rsidP="00C26AE6">
            <w:pPr>
              <w:widowControl w:val="0"/>
              <w:tabs>
                <w:tab w:val="num" w:pos="0"/>
              </w:tabs>
              <w:suppressAutoHyphens/>
              <w:rPr>
                <w:b/>
                <w:bCs/>
                <w:i/>
                <w:iCs/>
              </w:rPr>
            </w:pPr>
            <w:r>
              <w:rPr>
                <w:b/>
                <w:bCs/>
                <w:i/>
                <w:iCs/>
              </w:rPr>
              <w:t>Самостоятельная работа,</w:t>
            </w:r>
          </w:p>
          <w:p w:rsidR="00C26AE6" w:rsidRDefault="00C26AE6" w:rsidP="00C26AE6">
            <w:pPr>
              <w:widowControl w:val="0"/>
              <w:tabs>
                <w:tab w:val="num" w:pos="0"/>
              </w:tabs>
              <w:suppressAutoHyphens/>
              <w:rPr>
                <w:b/>
                <w:bCs/>
                <w:i/>
                <w:iCs/>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2324" w:type="dxa"/>
            <w:tcBorders>
              <w:top w:val="single" w:sz="4" w:space="0" w:color="auto"/>
              <w:left w:val="single" w:sz="4" w:space="0" w:color="auto"/>
              <w:bottom w:val="single" w:sz="4" w:space="0" w:color="auto"/>
              <w:right w:val="single" w:sz="4" w:space="0" w:color="auto"/>
            </w:tcBorders>
          </w:tcPr>
          <w:p w:rsidR="00C26AE6" w:rsidRDefault="00C26AE6" w:rsidP="00C26AE6">
            <w:pPr>
              <w:widowControl w:val="0"/>
              <w:tabs>
                <w:tab w:val="num" w:pos="0"/>
              </w:tabs>
              <w:jc w:val="center"/>
              <w:rPr>
                <w:b/>
                <w:bCs/>
                <w:i/>
                <w:iCs/>
              </w:rPr>
            </w:pPr>
            <w:r>
              <w:rPr>
                <w:b/>
                <w:bCs/>
                <w:i/>
                <w:iCs/>
              </w:rPr>
              <w:t>74</w:t>
            </w:r>
          </w:p>
        </w:tc>
        <w:tc>
          <w:tcPr>
            <w:tcW w:w="2724" w:type="dxa"/>
            <w:tcBorders>
              <w:top w:val="single" w:sz="4" w:space="0" w:color="auto"/>
              <w:left w:val="single" w:sz="4" w:space="0" w:color="auto"/>
              <w:bottom w:val="single" w:sz="4" w:space="0" w:color="auto"/>
              <w:right w:val="single" w:sz="4" w:space="0" w:color="auto"/>
            </w:tcBorders>
          </w:tcPr>
          <w:p w:rsidR="00C26AE6" w:rsidRDefault="00C26AE6" w:rsidP="00C26AE6">
            <w:pPr>
              <w:widowControl w:val="0"/>
              <w:tabs>
                <w:tab w:val="num" w:pos="0"/>
              </w:tabs>
              <w:jc w:val="center"/>
              <w:rPr>
                <w:b/>
                <w:bCs/>
                <w:i/>
                <w:iCs/>
              </w:rPr>
            </w:pPr>
            <w:r>
              <w:rPr>
                <w:b/>
                <w:bCs/>
                <w:i/>
                <w:iCs/>
              </w:rPr>
              <w:t>74</w:t>
            </w:r>
          </w:p>
        </w:tc>
      </w:tr>
      <w:tr w:rsidR="00C82F1C" w:rsidRPr="00E123DB" w:rsidTr="00C26AE6">
        <w:trPr>
          <w:trHeight w:val="346"/>
        </w:trPr>
        <w:tc>
          <w:tcPr>
            <w:tcW w:w="4412" w:type="dxa"/>
          </w:tcPr>
          <w:p w:rsidR="00C82F1C" w:rsidRPr="00E123DB" w:rsidRDefault="00C82F1C" w:rsidP="00C82F1C">
            <w:pPr>
              <w:widowControl w:val="0"/>
              <w:tabs>
                <w:tab w:val="num" w:pos="0"/>
              </w:tabs>
              <w:suppressAutoHyphens/>
              <w:rPr>
                <w:iCs/>
              </w:rPr>
            </w:pPr>
            <w:r w:rsidRPr="00E123DB">
              <w:rPr>
                <w:iCs/>
              </w:rPr>
              <w:t>Вид текущего контроля</w:t>
            </w:r>
          </w:p>
        </w:tc>
        <w:tc>
          <w:tcPr>
            <w:tcW w:w="2324" w:type="dxa"/>
            <w:vAlign w:val="center"/>
          </w:tcPr>
          <w:p w:rsidR="00C82F1C" w:rsidRPr="00E123DB" w:rsidRDefault="00C82F1C" w:rsidP="00C82F1C">
            <w:pPr>
              <w:widowControl w:val="0"/>
              <w:tabs>
                <w:tab w:val="num" w:pos="0"/>
              </w:tabs>
              <w:jc w:val="center"/>
            </w:pPr>
            <w:r>
              <w:t>контрольная работа</w:t>
            </w:r>
          </w:p>
        </w:tc>
        <w:tc>
          <w:tcPr>
            <w:tcW w:w="2724" w:type="dxa"/>
            <w:vAlign w:val="center"/>
          </w:tcPr>
          <w:p w:rsidR="00C82F1C" w:rsidRPr="00E123DB" w:rsidRDefault="00C82F1C" w:rsidP="00C82F1C">
            <w:pPr>
              <w:widowControl w:val="0"/>
              <w:tabs>
                <w:tab w:val="num" w:pos="0"/>
              </w:tabs>
              <w:jc w:val="center"/>
            </w:pPr>
            <w:r>
              <w:t>контрольная работа</w:t>
            </w:r>
          </w:p>
        </w:tc>
      </w:tr>
      <w:tr w:rsidR="00C82F1C" w:rsidTr="00C26AE6">
        <w:trPr>
          <w:trHeight w:val="329"/>
        </w:trPr>
        <w:tc>
          <w:tcPr>
            <w:tcW w:w="4412" w:type="dxa"/>
          </w:tcPr>
          <w:p w:rsidR="00C82F1C" w:rsidRPr="00E123DB" w:rsidRDefault="00C82F1C" w:rsidP="00C82F1C">
            <w:pPr>
              <w:widowControl w:val="0"/>
              <w:tabs>
                <w:tab w:val="num" w:pos="0"/>
              </w:tabs>
              <w:suppressAutoHyphens/>
            </w:pPr>
            <w:r w:rsidRPr="00E123DB">
              <w:t>Вид промежуточной аттестации</w:t>
            </w:r>
          </w:p>
        </w:tc>
        <w:tc>
          <w:tcPr>
            <w:tcW w:w="2324" w:type="dxa"/>
            <w:vAlign w:val="center"/>
          </w:tcPr>
          <w:p w:rsidR="00C82F1C" w:rsidRPr="00E123DB" w:rsidRDefault="00C82F1C" w:rsidP="00C82F1C">
            <w:pPr>
              <w:widowControl w:val="0"/>
              <w:tabs>
                <w:tab w:val="num" w:pos="0"/>
              </w:tabs>
              <w:jc w:val="center"/>
            </w:pPr>
            <w:r>
              <w:t>зачет</w:t>
            </w:r>
          </w:p>
        </w:tc>
        <w:tc>
          <w:tcPr>
            <w:tcW w:w="2724" w:type="dxa"/>
            <w:vAlign w:val="center"/>
          </w:tcPr>
          <w:p w:rsidR="00C82F1C" w:rsidRDefault="00C82F1C" w:rsidP="00C82F1C">
            <w:pPr>
              <w:widowControl w:val="0"/>
              <w:tabs>
                <w:tab w:val="num" w:pos="0"/>
              </w:tabs>
              <w:jc w:val="center"/>
            </w:pPr>
            <w:r>
              <w:t>зачет</w:t>
            </w:r>
          </w:p>
        </w:tc>
      </w:tr>
    </w:tbl>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5" w:name="_Toc84535722"/>
      <w:bookmarkStart w:id="16" w:name="_GoBack"/>
      <w:bookmarkEnd w:id="16"/>
      <w:r w:rsidRPr="00707B6C">
        <w:rPr>
          <w:rFonts w:ascii="Times New Roman" w:hAnsi="Times New Roman"/>
          <w:b/>
          <w:color w:val="000000"/>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p>
    <w:p w:rsidR="00FB38B6" w:rsidRPr="000F610A" w:rsidRDefault="00FB38B6" w:rsidP="00BE543A">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p>
    <w:p w:rsidR="006751AD" w:rsidRPr="006751AD" w:rsidRDefault="00FB38B6" w:rsidP="006751AD">
      <w:pPr>
        <w:widowControl w:val="0"/>
        <w:ind w:firstLine="624"/>
        <w:jc w:val="both"/>
        <w:rPr>
          <w:b/>
          <w:snapToGrid w:val="0"/>
          <w:sz w:val="28"/>
          <w:szCs w:val="28"/>
          <w:lang w:eastAsia="en-US"/>
        </w:rPr>
      </w:pPr>
      <w:bookmarkStart w:id="17" w:name="_Hlk25518558"/>
      <w:r w:rsidRPr="00623FFC">
        <w:rPr>
          <w:b/>
          <w:snapToGrid w:val="0"/>
          <w:sz w:val="28"/>
          <w:szCs w:val="28"/>
          <w:lang w:eastAsia="en-US"/>
        </w:rPr>
        <w:t>Тема 1</w:t>
      </w:r>
      <w:r w:rsidR="006751AD">
        <w:rPr>
          <w:b/>
          <w:snapToGrid w:val="0"/>
          <w:sz w:val="28"/>
          <w:szCs w:val="28"/>
          <w:lang w:eastAsia="en-US"/>
        </w:rPr>
        <w:t xml:space="preserve">. </w:t>
      </w:r>
      <w:r w:rsidR="006751AD" w:rsidRPr="006751AD">
        <w:rPr>
          <w:rFonts w:eastAsia="Calibri"/>
          <w:b/>
          <w:bCs/>
          <w:sz w:val="28"/>
          <w:szCs w:val="28"/>
          <w:lang w:eastAsia="en-US"/>
        </w:rPr>
        <w:t>Межкультурное взаимодействие и коммуникация в цифровом мире</w:t>
      </w:r>
    </w:p>
    <w:p w:rsidR="006751AD" w:rsidRPr="006751AD" w:rsidRDefault="006751AD" w:rsidP="006751AD">
      <w:pPr>
        <w:ind w:firstLine="709"/>
        <w:jc w:val="both"/>
        <w:rPr>
          <w:rFonts w:eastAsia="Calibri"/>
          <w:sz w:val="28"/>
          <w:szCs w:val="28"/>
          <w:lang w:eastAsia="en-US"/>
        </w:rPr>
      </w:pPr>
      <w:r w:rsidRPr="006751AD">
        <w:rPr>
          <w:rFonts w:eastAsia="Calibri"/>
          <w:sz w:val="28"/>
          <w:szCs w:val="28"/>
          <w:lang w:eastAsia="en-US"/>
        </w:rPr>
        <w:t>Коммуникация в цифровом мире как основа межкультурного взаимодействия. Возникновение теории коммуникации. Становление теории и практики коммуникации в Европе и России. Сущность и формы межкультурной коммуникации. Межкультурная компетенция. Современные тенденции развития межкультурной коммуникации в цифровом мире.</w:t>
      </w:r>
    </w:p>
    <w:p w:rsidR="006751AD" w:rsidRDefault="006751AD" w:rsidP="006751AD">
      <w:pPr>
        <w:spacing w:line="259" w:lineRule="auto"/>
        <w:ind w:firstLine="709"/>
        <w:rPr>
          <w:rFonts w:eastAsia="Calibri"/>
          <w:b/>
          <w:bCs/>
          <w:sz w:val="28"/>
          <w:szCs w:val="28"/>
          <w:lang w:eastAsia="en-US"/>
        </w:rPr>
      </w:pPr>
    </w:p>
    <w:p w:rsidR="006751AD" w:rsidRPr="006751AD" w:rsidRDefault="006751AD" w:rsidP="006751AD">
      <w:pPr>
        <w:spacing w:line="259" w:lineRule="auto"/>
        <w:ind w:firstLine="709"/>
        <w:rPr>
          <w:rFonts w:eastAsia="Calibri"/>
          <w:b/>
          <w:bCs/>
          <w:sz w:val="28"/>
          <w:szCs w:val="28"/>
          <w:lang w:eastAsia="en-US"/>
        </w:rPr>
      </w:pPr>
      <w:r>
        <w:rPr>
          <w:rFonts w:eastAsia="Calibri"/>
          <w:b/>
          <w:bCs/>
          <w:sz w:val="28"/>
          <w:szCs w:val="28"/>
          <w:lang w:eastAsia="en-US"/>
        </w:rPr>
        <w:t xml:space="preserve">Тема </w:t>
      </w:r>
      <w:r w:rsidRPr="006751AD">
        <w:rPr>
          <w:rFonts w:eastAsia="Calibri"/>
          <w:b/>
          <w:bCs/>
          <w:sz w:val="28"/>
          <w:szCs w:val="28"/>
          <w:lang w:eastAsia="en-US"/>
        </w:rPr>
        <w:t>2. Основные теории и виды коммуникации</w:t>
      </w:r>
    </w:p>
    <w:p w:rsidR="006751AD" w:rsidRPr="006751AD" w:rsidRDefault="006751AD" w:rsidP="003E43A9">
      <w:pPr>
        <w:ind w:firstLine="709"/>
        <w:jc w:val="both"/>
        <w:rPr>
          <w:rFonts w:eastAsia="Calibri"/>
          <w:sz w:val="28"/>
          <w:szCs w:val="28"/>
          <w:lang w:eastAsia="en-US"/>
        </w:rPr>
      </w:pPr>
      <w:r w:rsidRPr="006751AD">
        <w:rPr>
          <w:rFonts w:eastAsia="Calibri"/>
          <w:sz w:val="28"/>
          <w:szCs w:val="28"/>
          <w:lang w:eastAsia="en-US"/>
        </w:rPr>
        <w:t>Теории коммуникации Э. Холла, Г. Хофштеде, Ф. Клакхона, Ф. Стродберка, Г. Малецке. Виды коммуникации: вербальная, невербальная и паравербальная. Основные единицы вербальной коммуникации. Формы невербальной коммуникации: кинесика, мимика, такесика, сенсорика, проксемика, хронемика. Жесты. Паравербальная коммуникация и ее основные компоненты. Коммуникативные неудачи.</w:t>
      </w:r>
    </w:p>
    <w:p w:rsidR="006751AD" w:rsidRPr="006751AD" w:rsidRDefault="006751AD" w:rsidP="003E43A9">
      <w:pPr>
        <w:rPr>
          <w:rFonts w:eastAsia="Calibri"/>
          <w:sz w:val="28"/>
          <w:szCs w:val="28"/>
          <w:lang w:eastAsia="en-US"/>
        </w:rPr>
      </w:pPr>
    </w:p>
    <w:p w:rsidR="006751AD" w:rsidRPr="006751AD" w:rsidRDefault="003E43A9" w:rsidP="003E43A9">
      <w:pPr>
        <w:ind w:firstLine="709"/>
        <w:jc w:val="both"/>
        <w:rPr>
          <w:rFonts w:eastAsia="Calibri"/>
          <w:b/>
          <w:bCs/>
          <w:sz w:val="28"/>
          <w:szCs w:val="28"/>
          <w:lang w:eastAsia="en-US"/>
        </w:rPr>
      </w:pPr>
      <w:r>
        <w:rPr>
          <w:rFonts w:eastAsia="Calibri"/>
          <w:b/>
          <w:bCs/>
          <w:sz w:val="28"/>
          <w:szCs w:val="28"/>
          <w:lang w:eastAsia="en-US"/>
        </w:rPr>
        <w:t xml:space="preserve">Тема </w:t>
      </w:r>
      <w:r w:rsidR="006751AD" w:rsidRPr="006751AD">
        <w:rPr>
          <w:rFonts w:eastAsia="Calibri"/>
          <w:b/>
          <w:bCs/>
          <w:sz w:val="28"/>
          <w:szCs w:val="28"/>
          <w:lang w:eastAsia="en-US"/>
        </w:rPr>
        <w:t>3. Трансформация языковой личности в общении в условиях цифровизации</w:t>
      </w:r>
    </w:p>
    <w:p w:rsidR="006751AD" w:rsidRPr="006751AD" w:rsidRDefault="006751AD" w:rsidP="00F21255">
      <w:pPr>
        <w:ind w:firstLine="709"/>
        <w:jc w:val="both"/>
        <w:rPr>
          <w:rFonts w:eastAsia="Calibri"/>
          <w:sz w:val="28"/>
          <w:szCs w:val="28"/>
          <w:lang w:eastAsia="en-US"/>
        </w:rPr>
      </w:pPr>
      <w:r w:rsidRPr="006751AD">
        <w:rPr>
          <w:rFonts w:eastAsia="Calibri"/>
          <w:sz w:val="28"/>
          <w:szCs w:val="28"/>
          <w:lang w:eastAsia="en-US"/>
        </w:rPr>
        <w:t>Понятие трансформации языковой картины мира. Стадии межкультурной трансформации личности. Роль языка в восприятии и интерпретации действительности. Концептуализация и категоризация действительности на</w:t>
      </w:r>
      <w:r w:rsidR="00F21255">
        <w:rPr>
          <w:rFonts w:eastAsia="Calibri"/>
          <w:sz w:val="28"/>
          <w:szCs w:val="28"/>
          <w:lang w:eastAsia="en-US"/>
        </w:rPr>
        <w:t xml:space="preserve"> </w:t>
      </w:r>
      <w:r w:rsidRPr="006751AD">
        <w:rPr>
          <w:rFonts w:eastAsia="Calibri"/>
          <w:sz w:val="28"/>
          <w:szCs w:val="28"/>
          <w:lang w:eastAsia="en-US"/>
        </w:rPr>
        <w:t>коммуникативно-поведенческом уровне. Различия в восприятии времени и пространства на коммуникативно-поведенческом уровне. Культурный шок, причины и симптомы. Фазы развития культурного шока. Виды реакций на культурный шок. Пути преодоления. Обратный культурный шок. Аккультурация.</w:t>
      </w:r>
    </w:p>
    <w:p w:rsidR="003E43A9" w:rsidRDefault="003E43A9" w:rsidP="003E43A9">
      <w:pPr>
        <w:rPr>
          <w:rFonts w:eastAsia="Calibri"/>
          <w:b/>
          <w:bCs/>
          <w:sz w:val="28"/>
          <w:szCs w:val="28"/>
          <w:lang w:eastAsia="en-US"/>
        </w:rPr>
      </w:pPr>
    </w:p>
    <w:p w:rsidR="006751AD" w:rsidRPr="006751AD" w:rsidRDefault="003E43A9" w:rsidP="003E43A9">
      <w:pPr>
        <w:ind w:firstLine="709"/>
        <w:jc w:val="both"/>
        <w:rPr>
          <w:rFonts w:eastAsia="Calibri"/>
          <w:b/>
          <w:bCs/>
          <w:sz w:val="28"/>
          <w:szCs w:val="28"/>
          <w:lang w:eastAsia="en-US"/>
        </w:rPr>
      </w:pPr>
      <w:r>
        <w:rPr>
          <w:rFonts w:eastAsia="Calibri"/>
          <w:b/>
          <w:bCs/>
          <w:sz w:val="28"/>
          <w:szCs w:val="28"/>
          <w:lang w:eastAsia="en-US"/>
        </w:rPr>
        <w:t xml:space="preserve">Тема </w:t>
      </w:r>
      <w:r w:rsidR="006751AD" w:rsidRPr="006751AD">
        <w:rPr>
          <w:rFonts w:eastAsia="Calibri"/>
          <w:b/>
          <w:bCs/>
          <w:sz w:val="28"/>
          <w:szCs w:val="28"/>
          <w:lang w:eastAsia="en-US"/>
        </w:rPr>
        <w:t>4. Понятие коммуникативного стереотипа как явления культурного пространства цифрового общества</w:t>
      </w:r>
    </w:p>
    <w:p w:rsidR="006751AD" w:rsidRPr="006751AD" w:rsidRDefault="006751AD" w:rsidP="003E43A9">
      <w:pPr>
        <w:ind w:firstLine="709"/>
        <w:jc w:val="both"/>
        <w:rPr>
          <w:rFonts w:eastAsia="Calibri"/>
          <w:sz w:val="28"/>
          <w:szCs w:val="28"/>
          <w:lang w:eastAsia="en-US"/>
        </w:rPr>
      </w:pPr>
      <w:r w:rsidRPr="006751AD">
        <w:rPr>
          <w:rFonts w:eastAsia="Calibri"/>
          <w:sz w:val="28"/>
          <w:szCs w:val="28"/>
          <w:lang w:eastAsia="en-US"/>
        </w:rPr>
        <w:t>Понятие стереотипа и стереотипного поведения. Механизмы формирования стереотипов. Стереотипное поведение как модель конвенционального поведения в контексте культур. Виды стереотипов. Коммуникативные</w:t>
      </w:r>
      <w:r w:rsidR="003E43A9">
        <w:rPr>
          <w:rFonts w:eastAsia="Calibri"/>
          <w:sz w:val="28"/>
          <w:szCs w:val="28"/>
          <w:lang w:eastAsia="en-US"/>
        </w:rPr>
        <w:t xml:space="preserve"> </w:t>
      </w:r>
      <w:r w:rsidRPr="006751AD">
        <w:rPr>
          <w:rFonts w:eastAsia="Calibri"/>
          <w:sz w:val="28"/>
          <w:szCs w:val="28"/>
          <w:lang w:eastAsia="en-US"/>
        </w:rPr>
        <w:t xml:space="preserve">стереотипы. Особенности проявления стереотипов на разных уровнях коммуникации. Виды коммуникативных стереотипов. Взаимодействие понятий «менталитет», «национальный характер» и «стереотипное поведение». Стереотипы национальной культуры в межкультурном общении. Эндостереотипы и экзостереотипы. </w:t>
      </w:r>
      <w:r w:rsidRPr="006751AD">
        <w:rPr>
          <w:rFonts w:eastAsia="Calibri"/>
          <w:sz w:val="28"/>
          <w:szCs w:val="28"/>
          <w:lang w:eastAsia="en-US"/>
        </w:rPr>
        <w:lastRenderedPageBreak/>
        <w:t>Инкультурация. Проблема «чужеродности» культуры. Оппозиция «свой – чужой» в межкультурной</w:t>
      </w:r>
      <w:r w:rsidR="003E43A9">
        <w:rPr>
          <w:rFonts w:eastAsia="Calibri"/>
          <w:sz w:val="28"/>
          <w:szCs w:val="28"/>
          <w:lang w:eastAsia="en-US"/>
        </w:rPr>
        <w:t xml:space="preserve"> </w:t>
      </w:r>
      <w:r w:rsidRPr="006751AD">
        <w:rPr>
          <w:rFonts w:eastAsia="Calibri"/>
          <w:sz w:val="28"/>
          <w:szCs w:val="28"/>
          <w:lang w:eastAsia="en-US"/>
        </w:rPr>
        <w:t>коммуникации. Модель освоения чужой культуры М. Беннета. Стереотип типичного американца в русском сознании. Стереотип русского в американском сознании.</w:t>
      </w:r>
    </w:p>
    <w:p w:rsidR="006751AD" w:rsidRPr="006751AD" w:rsidRDefault="006751AD" w:rsidP="003E43A9">
      <w:pPr>
        <w:jc w:val="both"/>
        <w:rPr>
          <w:rFonts w:eastAsia="Calibri"/>
          <w:sz w:val="28"/>
          <w:szCs w:val="28"/>
          <w:lang w:eastAsia="en-US"/>
        </w:rPr>
      </w:pPr>
    </w:p>
    <w:p w:rsidR="006751AD" w:rsidRPr="006751AD" w:rsidRDefault="003E43A9" w:rsidP="003E43A9">
      <w:pPr>
        <w:ind w:firstLine="709"/>
        <w:jc w:val="both"/>
        <w:rPr>
          <w:rFonts w:eastAsia="Calibri"/>
          <w:b/>
          <w:bCs/>
          <w:sz w:val="28"/>
          <w:szCs w:val="28"/>
          <w:lang w:eastAsia="en-US"/>
        </w:rPr>
      </w:pPr>
      <w:r>
        <w:rPr>
          <w:rFonts w:eastAsia="Calibri"/>
          <w:b/>
          <w:bCs/>
          <w:sz w:val="28"/>
          <w:szCs w:val="28"/>
          <w:lang w:eastAsia="en-US"/>
        </w:rPr>
        <w:t xml:space="preserve">Тема </w:t>
      </w:r>
      <w:r w:rsidR="006751AD" w:rsidRPr="006751AD">
        <w:rPr>
          <w:rFonts w:eastAsia="Calibri"/>
          <w:b/>
          <w:bCs/>
          <w:sz w:val="28"/>
          <w:szCs w:val="28"/>
          <w:lang w:eastAsia="en-US"/>
        </w:rPr>
        <w:t>5. Особенности поведения представителей разных лингвокультурных общностей в цифровом обществе</w:t>
      </w:r>
    </w:p>
    <w:p w:rsidR="006751AD" w:rsidRDefault="006751AD" w:rsidP="003E43A9">
      <w:pPr>
        <w:ind w:firstLine="709"/>
        <w:jc w:val="both"/>
        <w:rPr>
          <w:rFonts w:eastAsia="Calibri"/>
          <w:sz w:val="28"/>
          <w:szCs w:val="28"/>
          <w:lang w:eastAsia="en-US"/>
        </w:rPr>
      </w:pPr>
      <w:r w:rsidRPr="006751AD">
        <w:rPr>
          <w:rFonts w:eastAsia="Calibri"/>
          <w:sz w:val="28"/>
          <w:szCs w:val="28"/>
          <w:lang w:eastAsia="en-US"/>
        </w:rPr>
        <w:t>Доминантные черты русского, британского и американского характера. Доминантные черты русского, британского и американского коммуникативного поведения. Русское, британское и американское вербальное поведение в стандартных ситуациях. Формы установления и поддержания коммуникативного контакта. Модификация поведения и эмоционального состояния собеседника. Коммуникативная ситуация приглашения и планирования. Коммуникативная ситуация благодарности, извинения, поздравления. Коммуникативная ситуация соболезнования и комплимента, совета. Общение с разными категориями людей. Характер общения в гостях. Общение в общественных местах. Официальное общение. Неофициальное общение. Общение в праздники. Общение по телефону. Юмор и общение.</w:t>
      </w:r>
    </w:p>
    <w:p w:rsidR="0064531D" w:rsidRPr="003E43A9" w:rsidRDefault="0064531D" w:rsidP="003E43A9">
      <w:pPr>
        <w:ind w:firstLine="709"/>
        <w:jc w:val="both"/>
        <w:rPr>
          <w:rFonts w:eastAsia="Calibri"/>
          <w:sz w:val="28"/>
          <w:szCs w:val="28"/>
          <w:lang w:eastAsia="en-US"/>
        </w:rPr>
      </w:pPr>
    </w:p>
    <w:p w:rsidR="006751AD" w:rsidRPr="006751AD" w:rsidRDefault="003E43A9" w:rsidP="003E43A9">
      <w:pPr>
        <w:ind w:firstLine="709"/>
        <w:jc w:val="both"/>
        <w:rPr>
          <w:rFonts w:eastAsia="Calibri"/>
          <w:b/>
          <w:bCs/>
          <w:sz w:val="28"/>
          <w:szCs w:val="28"/>
          <w:lang w:eastAsia="en-US"/>
        </w:rPr>
      </w:pPr>
      <w:r>
        <w:rPr>
          <w:rFonts w:eastAsia="Calibri"/>
          <w:b/>
          <w:bCs/>
          <w:sz w:val="28"/>
          <w:szCs w:val="28"/>
          <w:lang w:eastAsia="en-US"/>
        </w:rPr>
        <w:t xml:space="preserve">Темы </w:t>
      </w:r>
      <w:r w:rsidR="006751AD" w:rsidRPr="006751AD">
        <w:rPr>
          <w:rFonts w:eastAsia="Calibri"/>
          <w:b/>
          <w:bCs/>
          <w:sz w:val="28"/>
          <w:szCs w:val="28"/>
          <w:lang w:eastAsia="en-US"/>
        </w:rPr>
        <w:t>6. Роль языков в осуществлении межкультурных контактов в цифровом мире</w:t>
      </w:r>
    </w:p>
    <w:p w:rsidR="006751AD" w:rsidRPr="006751AD" w:rsidRDefault="006751AD" w:rsidP="00645987">
      <w:pPr>
        <w:ind w:firstLine="709"/>
        <w:jc w:val="both"/>
        <w:rPr>
          <w:rFonts w:eastAsia="Calibri"/>
          <w:sz w:val="28"/>
          <w:szCs w:val="28"/>
          <w:lang w:eastAsia="en-US"/>
        </w:rPr>
      </w:pPr>
      <w:r w:rsidRPr="006751AD">
        <w:rPr>
          <w:rFonts w:eastAsia="Calibri"/>
          <w:sz w:val="28"/>
          <w:szCs w:val="28"/>
          <w:lang w:eastAsia="en-US"/>
        </w:rPr>
        <w:t>Посредническая функция языков. Социолингвистические параметры языков, значимые для осуществления межкультурной коммуникации: коммуникативный ранг; наличие письменности и продолжительность письменной традиции; степень стандартизированности\нормированности языка, наличие и характер кодификации, тип нормированного литературного языка, его взаимоотношения с ненормированными формами существования языка; правовой статус языка, его фактическое положение в условиях многоязычия; конфессиональный статус языка. Мировые языки как</w:t>
      </w:r>
      <w:r w:rsidR="00645987">
        <w:rPr>
          <w:rFonts w:eastAsia="Calibri"/>
          <w:sz w:val="28"/>
          <w:szCs w:val="28"/>
          <w:lang w:eastAsia="en-US"/>
        </w:rPr>
        <w:t xml:space="preserve"> </w:t>
      </w:r>
      <w:r w:rsidRPr="006751AD">
        <w:rPr>
          <w:rFonts w:eastAsia="Calibri"/>
          <w:sz w:val="28"/>
          <w:szCs w:val="28"/>
          <w:lang w:eastAsia="en-US"/>
        </w:rPr>
        <w:t>языки макропосредники. Клуб мировых языков. Английский язык как язык межнационального общения. Вспомогательные международные языки и их роль в межкультурной коммуникации (интерлингвистика): языки-посредники естественного происхождения, международные «плановые» (искусственные языки). Снижение уровня привлекательности искусственных языков в связи с укреплением в международной коммуникации статуса естественных языков и с распространением технологий машинного перевода. Изучение иностранных языков и их роль в процессе межкультурной коммуникации.</w:t>
      </w:r>
    </w:p>
    <w:p w:rsidR="006751AD" w:rsidRPr="006751AD" w:rsidRDefault="006751AD" w:rsidP="003E43A9">
      <w:pPr>
        <w:rPr>
          <w:rFonts w:eastAsia="Calibri"/>
          <w:sz w:val="28"/>
          <w:szCs w:val="28"/>
          <w:lang w:eastAsia="en-US"/>
        </w:rPr>
      </w:pPr>
    </w:p>
    <w:p w:rsidR="006751AD" w:rsidRPr="006751AD" w:rsidRDefault="003E43A9" w:rsidP="003E43A9">
      <w:pPr>
        <w:ind w:firstLine="709"/>
        <w:jc w:val="both"/>
        <w:rPr>
          <w:rFonts w:eastAsia="Calibri"/>
          <w:b/>
          <w:bCs/>
          <w:sz w:val="28"/>
          <w:szCs w:val="28"/>
          <w:lang w:eastAsia="en-US"/>
        </w:rPr>
      </w:pPr>
      <w:r>
        <w:rPr>
          <w:rFonts w:eastAsia="Calibri"/>
          <w:b/>
          <w:bCs/>
          <w:sz w:val="28"/>
          <w:szCs w:val="28"/>
          <w:lang w:eastAsia="en-US"/>
        </w:rPr>
        <w:t xml:space="preserve">Тема </w:t>
      </w:r>
      <w:r w:rsidR="006751AD" w:rsidRPr="006751AD">
        <w:rPr>
          <w:rFonts w:eastAsia="Calibri"/>
          <w:b/>
          <w:bCs/>
          <w:sz w:val="28"/>
          <w:szCs w:val="28"/>
          <w:lang w:eastAsia="en-US"/>
        </w:rPr>
        <w:t>7. Невербальное коммуникативное поведение представителей разных культур в цифровом мире</w:t>
      </w:r>
    </w:p>
    <w:p w:rsidR="008D39F4" w:rsidRPr="006D6A59" w:rsidRDefault="006751AD" w:rsidP="003E43A9">
      <w:pPr>
        <w:widowControl w:val="0"/>
        <w:ind w:firstLine="624"/>
        <w:jc w:val="both"/>
        <w:rPr>
          <w:sz w:val="28"/>
          <w:szCs w:val="28"/>
        </w:rPr>
      </w:pPr>
      <w:r w:rsidRPr="006751AD">
        <w:rPr>
          <w:rFonts w:eastAsia="Calibri"/>
          <w:sz w:val="28"/>
          <w:szCs w:val="28"/>
          <w:lang w:eastAsia="en-US"/>
        </w:rPr>
        <w:t xml:space="preserve">Основные невербальные средства общения. Визуальный контакт и эмпатическое восприятие собеседника. Проксемическая коммуникация: а) </w:t>
      </w:r>
      <w:r w:rsidRPr="006751AD">
        <w:rPr>
          <w:rFonts w:eastAsia="Calibri"/>
          <w:sz w:val="28"/>
          <w:szCs w:val="28"/>
          <w:lang w:eastAsia="en-US"/>
        </w:rPr>
        <w:lastRenderedPageBreak/>
        <w:t>дистанция общения; б) место общения; в) личное пространство; г) рукопожатие. Кинесические (жесты, мимика) и такесические средства невербального общения. Межнациональные различия невербального общения. Восприятие и интерпретация бессловесного языка – языка жестов. Выражение содержания невербальной информации в идиомах, пословицах и поговорках. Социальный символизм как один из компонентов культуры. Культурная символика и социальный символизм в общении представителей лингвокультурной общности. Невербальное деловое коммуникативное поведение. Имидж и цветовые типы поведения.</w:t>
      </w:r>
      <w:r w:rsidRPr="006751AD">
        <w:rPr>
          <w:rFonts w:eastAsia="Calibri"/>
          <w:sz w:val="28"/>
          <w:szCs w:val="28"/>
          <w:lang w:eastAsia="en-US"/>
        </w:rPr>
        <w:cr/>
      </w:r>
    </w:p>
    <w:bookmarkEnd w:id="8"/>
    <w:bookmarkEnd w:id="17"/>
    <w:p w:rsidR="00FB38B6" w:rsidRDefault="00FB38B6" w:rsidP="00BD7E80">
      <w:pPr>
        <w:widowControl w:val="0"/>
        <w:spacing w:line="360" w:lineRule="auto"/>
        <w:ind w:firstLine="624"/>
        <w:jc w:val="both"/>
        <w:rPr>
          <w:snapToGrid w:val="0"/>
          <w:sz w:val="16"/>
          <w:szCs w:val="16"/>
          <w:lang w:eastAsia="en-US"/>
        </w:rPr>
      </w:pPr>
      <w:r>
        <w:rPr>
          <w:snapToGrid w:val="0"/>
          <w:sz w:val="28"/>
          <w:szCs w:val="28"/>
          <w:lang w:eastAsia="en-US"/>
        </w:rPr>
        <w:tab/>
      </w:r>
    </w:p>
    <w:p w:rsidR="00FB38B6" w:rsidRDefault="00FB38B6" w:rsidP="00BE543A">
      <w:pPr>
        <w:widowControl w:val="0"/>
        <w:spacing w:line="360" w:lineRule="auto"/>
        <w:ind w:firstLine="709"/>
        <w:rPr>
          <w:b/>
          <w:bCs/>
          <w:sz w:val="28"/>
          <w:szCs w:val="28"/>
        </w:rPr>
      </w:pPr>
      <w:r>
        <w:rPr>
          <w:b/>
          <w:bCs/>
          <w:sz w:val="28"/>
          <w:szCs w:val="28"/>
        </w:rPr>
        <w:t>5.2</w:t>
      </w:r>
      <w:r w:rsidR="0064531D">
        <w:rPr>
          <w:b/>
          <w:bCs/>
          <w:sz w:val="28"/>
          <w:szCs w:val="28"/>
        </w:rPr>
        <w:t>.</w:t>
      </w:r>
      <w:r>
        <w:rPr>
          <w:b/>
          <w:bCs/>
          <w:sz w:val="28"/>
          <w:szCs w:val="28"/>
        </w:rPr>
        <w:t xml:space="preserve"> Учебно-тематический план</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
        <w:gridCol w:w="1863"/>
        <w:gridCol w:w="851"/>
        <w:gridCol w:w="1134"/>
        <w:gridCol w:w="1276"/>
        <w:gridCol w:w="1275"/>
        <w:gridCol w:w="1134"/>
        <w:gridCol w:w="1418"/>
      </w:tblGrid>
      <w:tr w:rsidR="00FB38B6" w:rsidRPr="00AB5EF4" w:rsidTr="003E43A9">
        <w:trPr>
          <w:cantSplit/>
          <w:trHeight w:val="137"/>
        </w:trPr>
        <w:tc>
          <w:tcPr>
            <w:tcW w:w="405" w:type="dxa"/>
            <w:vMerge w:val="restart"/>
          </w:tcPr>
          <w:p w:rsidR="00FB38B6" w:rsidRPr="00AB5EF4" w:rsidRDefault="00FB38B6" w:rsidP="002754D7">
            <w:pPr>
              <w:widowControl w:val="0"/>
            </w:pPr>
          </w:p>
          <w:p w:rsidR="00FB38B6" w:rsidRPr="00AB5EF4" w:rsidRDefault="00FB38B6" w:rsidP="002754D7">
            <w:pPr>
              <w:widowControl w:val="0"/>
            </w:pPr>
            <w:r w:rsidRPr="00AB5EF4">
              <w:t>№</w:t>
            </w:r>
          </w:p>
          <w:p w:rsidR="00FB38B6" w:rsidRPr="00AB5EF4" w:rsidRDefault="00FB38B6" w:rsidP="002754D7">
            <w:pPr>
              <w:widowControl w:val="0"/>
            </w:pPr>
            <w:r w:rsidRPr="00AB5EF4">
              <w:t>п/п</w:t>
            </w:r>
          </w:p>
        </w:tc>
        <w:tc>
          <w:tcPr>
            <w:tcW w:w="1863" w:type="dxa"/>
            <w:vMerge w:val="restart"/>
          </w:tcPr>
          <w:p w:rsidR="00FB38B6" w:rsidRPr="00AB5EF4" w:rsidRDefault="00FB38B6" w:rsidP="002754D7">
            <w:pPr>
              <w:widowControl w:val="0"/>
            </w:pPr>
            <w:r w:rsidRPr="00AB5EF4">
              <w:t>Наименование темы (раздела) дисциплины</w:t>
            </w:r>
          </w:p>
        </w:tc>
        <w:tc>
          <w:tcPr>
            <w:tcW w:w="5670" w:type="dxa"/>
            <w:gridSpan w:val="5"/>
          </w:tcPr>
          <w:p w:rsidR="00FB38B6" w:rsidRPr="00AB5EF4" w:rsidRDefault="00FB38B6" w:rsidP="002754D7">
            <w:pPr>
              <w:widowControl w:val="0"/>
              <w:jc w:val="center"/>
            </w:pPr>
            <w:r w:rsidRPr="00AB5EF4">
              <w:t>Трудоемкость в часах</w:t>
            </w:r>
          </w:p>
        </w:tc>
        <w:tc>
          <w:tcPr>
            <w:tcW w:w="1418" w:type="dxa"/>
            <w:vMerge w:val="restart"/>
          </w:tcPr>
          <w:p w:rsidR="00FB38B6" w:rsidRPr="00AB5EF4" w:rsidRDefault="00FB38B6" w:rsidP="002754D7">
            <w:pPr>
              <w:widowControl w:val="0"/>
            </w:pPr>
            <w:r w:rsidRPr="00AB5EF4">
              <w:t>Формы текущего контроля успеваемости</w:t>
            </w:r>
          </w:p>
        </w:tc>
      </w:tr>
      <w:tr w:rsidR="00FB38B6" w:rsidRPr="00AB5EF4" w:rsidTr="007E6B75">
        <w:trPr>
          <w:cantSplit/>
          <w:trHeight w:val="162"/>
        </w:trPr>
        <w:tc>
          <w:tcPr>
            <w:tcW w:w="405" w:type="dxa"/>
            <w:vMerge/>
          </w:tcPr>
          <w:p w:rsidR="00FB38B6" w:rsidRPr="00AB5EF4" w:rsidRDefault="00FB38B6" w:rsidP="002754D7">
            <w:pPr>
              <w:widowControl w:val="0"/>
            </w:pPr>
          </w:p>
        </w:tc>
        <w:tc>
          <w:tcPr>
            <w:tcW w:w="1863" w:type="dxa"/>
            <w:vMerge/>
          </w:tcPr>
          <w:p w:rsidR="00FB38B6" w:rsidRPr="00AB5EF4" w:rsidRDefault="00FB38B6" w:rsidP="002754D7">
            <w:pPr>
              <w:widowControl w:val="0"/>
            </w:pPr>
          </w:p>
        </w:tc>
        <w:tc>
          <w:tcPr>
            <w:tcW w:w="851" w:type="dxa"/>
            <w:vMerge w:val="restart"/>
          </w:tcPr>
          <w:p w:rsidR="00FB38B6" w:rsidRPr="00AB5EF4" w:rsidRDefault="00FB38B6" w:rsidP="002754D7">
            <w:pPr>
              <w:widowControl w:val="0"/>
            </w:pPr>
            <w:r w:rsidRPr="00AB5EF4">
              <w:t>Всего</w:t>
            </w:r>
          </w:p>
        </w:tc>
        <w:tc>
          <w:tcPr>
            <w:tcW w:w="3685" w:type="dxa"/>
            <w:gridSpan w:val="3"/>
          </w:tcPr>
          <w:p w:rsidR="00FB38B6" w:rsidRPr="00AB5EF4" w:rsidRDefault="00E30419" w:rsidP="002754D7">
            <w:pPr>
              <w:widowControl w:val="0"/>
            </w:pPr>
            <w:r>
              <w:t>Контактная работа-</w:t>
            </w:r>
            <w:r w:rsidR="00FB38B6" w:rsidRPr="00AB5EF4">
              <w:t>Аудиторная работа</w:t>
            </w:r>
          </w:p>
        </w:tc>
        <w:tc>
          <w:tcPr>
            <w:tcW w:w="1134" w:type="dxa"/>
            <w:vMerge w:val="restart"/>
          </w:tcPr>
          <w:p w:rsidR="00FB38B6" w:rsidRPr="00AB5EF4" w:rsidRDefault="00FB38B6" w:rsidP="002754D7">
            <w:pPr>
              <w:widowControl w:val="0"/>
            </w:pPr>
            <w:r w:rsidRPr="00AB5EF4">
              <w:t>Самостоятельная работа</w:t>
            </w:r>
          </w:p>
        </w:tc>
        <w:tc>
          <w:tcPr>
            <w:tcW w:w="1418" w:type="dxa"/>
            <w:vMerge/>
          </w:tcPr>
          <w:p w:rsidR="00FB38B6" w:rsidRPr="00AB5EF4" w:rsidRDefault="00FB38B6" w:rsidP="002754D7">
            <w:pPr>
              <w:widowControl w:val="0"/>
            </w:pPr>
          </w:p>
        </w:tc>
      </w:tr>
      <w:tr w:rsidR="007E6B75" w:rsidRPr="00AB5EF4" w:rsidTr="007E6B75">
        <w:trPr>
          <w:cantSplit/>
          <w:trHeight w:val="542"/>
        </w:trPr>
        <w:tc>
          <w:tcPr>
            <w:tcW w:w="405" w:type="dxa"/>
            <w:vMerge/>
          </w:tcPr>
          <w:p w:rsidR="007E6B75" w:rsidRPr="00AB5EF4" w:rsidRDefault="007E6B75" w:rsidP="002754D7">
            <w:pPr>
              <w:widowControl w:val="0"/>
            </w:pPr>
          </w:p>
        </w:tc>
        <w:tc>
          <w:tcPr>
            <w:tcW w:w="1863" w:type="dxa"/>
            <w:vMerge/>
          </w:tcPr>
          <w:p w:rsidR="007E6B75" w:rsidRPr="00AB5EF4" w:rsidRDefault="007E6B75" w:rsidP="002754D7">
            <w:pPr>
              <w:widowControl w:val="0"/>
            </w:pPr>
          </w:p>
        </w:tc>
        <w:tc>
          <w:tcPr>
            <w:tcW w:w="851" w:type="dxa"/>
            <w:vMerge/>
          </w:tcPr>
          <w:p w:rsidR="007E6B75" w:rsidRPr="00AB5EF4" w:rsidRDefault="007E6B75" w:rsidP="002754D7">
            <w:pPr>
              <w:widowControl w:val="0"/>
            </w:pPr>
          </w:p>
        </w:tc>
        <w:tc>
          <w:tcPr>
            <w:tcW w:w="1134" w:type="dxa"/>
          </w:tcPr>
          <w:p w:rsidR="007E6B75" w:rsidRPr="00AB5EF4" w:rsidRDefault="007E6B75" w:rsidP="002754D7">
            <w:pPr>
              <w:widowControl w:val="0"/>
            </w:pPr>
            <w:r w:rsidRPr="00AB5EF4">
              <w:t>Общая</w:t>
            </w:r>
          </w:p>
        </w:tc>
        <w:tc>
          <w:tcPr>
            <w:tcW w:w="1276" w:type="dxa"/>
          </w:tcPr>
          <w:p w:rsidR="007E6B75" w:rsidRPr="00AB5EF4" w:rsidRDefault="007E6B75" w:rsidP="002754D7">
            <w:pPr>
              <w:widowControl w:val="0"/>
            </w:pPr>
            <w:r w:rsidRPr="00AB5EF4">
              <w:t>Лекции</w:t>
            </w:r>
          </w:p>
        </w:tc>
        <w:tc>
          <w:tcPr>
            <w:tcW w:w="1275" w:type="dxa"/>
          </w:tcPr>
          <w:p w:rsidR="007E6B75" w:rsidRPr="00AB5EF4" w:rsidRDefault="007E6B75" w:rsidP="002754D7">
            <w:pPr>
              <w:widowControl w:val="0"/>
            </w:pPr>
            <w:r w:rsidRPr="00AB5EF4">
              <w:t>Практические и семинарские занятия</w:t>
            </w:r>
          </w:p>
        </w:tc>
        <w:tc>
          <w:tcPr>
            <w:tcW w:w="1134" w:type="dxa"/>
            <w:vMerge/>
          </w:tcPr>
          <w:p w:rsidR="007E6B75" w:rsidRPr="00AB5EF4" w:rsidRDefault="007E6B75" w:rsidP="002754D7">
            <w:pPr>
              <w:widowControl w:val="0"/>
            </w:pPr>
          </w:p>
        </w:tc>
        <w:tc>
          <w:tcPr>
            <w:tcW w:w="1418" w:type="dxa"/>
            <w:vMerge/>
          </w:tcPr>
          <w:p w:rsidR="007E6B75" w:rsidRPr="00AB5EF4" w:rsidRDefault="007E6B75" w:rsidP="002754D7">
            <w:pPr>
              <w:widowControl w:val="0"/>
            </w:pPr>
          </w:p>
        </w:tc>
      </w:tr>
      <w:tr w:rsidR="007E6B75" w:rsidRPr="00AB5EF4" w:rsidTr="007E6B75">
        <w:trPr>
          <w:trHeight w:val="411"/>
        </w:trPr>
        <w:tc>
          <w:tcPr>
            <w:tcW w:w="405" w:type="dxa"/>
          </w:tcPr>
          <w:p w:rsidR="007E6B75" w:rsidRPr="00AB5EF4" w:rsidRDefault="007E6B75" w:rsidP="00716FBC">
            <w:pPr>
              <w:widowControl w:val="0"/>
            </w:pPr>
            <w:r w:rsidRPr="00AB5EF4">
              <w:t>1</w:t>
            </w:r>
          </w:p>
        </w:tc>
        <w:tc>
          <w:tcPr>
            <w:tcW w:w="1863" w:type="dxa"/>
          </w:tcPr>
          <w:p w:rsidR="007E6B75" w:rsidRPr="003E43A9" w:rsidRDefault="007E6B75" w:rsidP="003E43A9">
            <w:pPr>
              <w:widowControl w:val="0"/>
              <w:jc w:val="both"/>
              <w:rPr>
                <w:snapToGrid w:val="0"/>
                <w:sz w:val="22"/>
                <w:szCs w:val="22"/>
                <w:lang w:eastAsia="en-US"/>
              </w:rPr>
            </w:pPr>
            <w:r w:rsidRPr="003E43A9">
              <w:rPr>
                <w:rFonts w:eastAsia="Calibri"/>
                <w:sz w:val="22"/>
                <w:szCs w:val="22"/>
                <w:lang w:eastAsia="en-US"/>
              </w:rPr>
              <w:t>Межкультурное взаимодействие и коммуникация в цифровом мире</w:t>
            </w:r>
          </w:p>
          <w:p w:rsidR="007E6B75" w:rsidRPr="003E43A9" w:rsidRDefault="007E6B75" w:rsidP="004C2CB6">
            <w:pPr>
              <w:widowControl w:val="0"/>
              <w:rPr>
                <w:snapToGrid w:val="0"/>
                <w:sz w:val="22"/>
                <w:szCs w:val="22"/>
                <w:lang w:eastAsia="en-US"/>
              </w:rPr>
            </w:pPr>
          </w:p>
        </w:tc>
        <w:tc>
          <w:tcPr>
            <w:tcW w:w="851" w:type="dxa"/>
            <w:vAlign w:val="center"/>
          </w:tcPr>
          <w:p w:rsidR="007E6B75" w:rsidRPr="00AB5EF4" w:rsidRDefault="007E6B75" w:rsidP="00716FBC">
            <w:pPr>
              <w:jc w:val="center"/>
              <w:rPr>
                <w:color w:val="000000"/>
              </w:rPr>
            </w:pPr>
            <w:r>
              <w:rPr>
                <w:color w:val="000000"/>
              </w:rPr>
              <w:t>14</w:t>
            </w:r>
          </w:p>
        </w:tc>
        <w:tc>
          <w:tcPr>
            <w:tcW w:w="1134" w:type="dxa"/>
            <w:vAlign w:val="center"/>
          </w:tcPr>
          <w:p w:rsidR="007E6B75" w:rsidRPr="00AB5EF4" w:rsidRDefault="007E6B75" w:rsidP="00716FBC">
            <w:pPr>
              <w:jc w:val="center"/>
              <w:rPr>
                <w:color w:val="000000"/>
              </w:rPr>
            </w:pPr>
            <w:r>
              <w:rPr>
                <w:color w:val="000000"/>
              </w:rPr>
              <w:t>4</w:t>
            </w:r>
          </w:p>
        </w:tc>
        <w:tc>
          <w:tcPr>
            <w:tcW w:w="1276" w:type="dxa"/>
            <w:vAlign w:val="center"/>
          </w:tcPr>
          <w:p w:rsidR="007E6B75" w:rsidRPr="00AB5EF4" w:rsidRDefault="007E6B75" w:rsidP="00716FBC">
            <w:pPr>
              <w:jc w:val="center"/>
              <w:rPr>
                <w:color w:val="000000"/>
              </w:rPr>
            </w:pPr>
            <w:r>
              <w:rPr>
                <w:color w:val="000000"/>
              </w:rPr>
              <w:t>2</w:t>
            </w:r>
          </w:p>
        </w:tc>
        <w:tc>
          <w:tcPr>
            <w:tcW w:w="1275" w:type="dxa"/>
            <w:vAlign w:val="center"/>
          </w:tcPr>
          <w:p w:rsidR="007E6B75" w:rsidRPr="00AB5EF4" w:rsidRDefault="007E6B75" w:rsidP="00716FBC">
            <w:pPr>
              <w:jc w:val="center"/>
              <w:rPr>
                <w:color w:val="000000"/>
              </w:rPr>
            </w:pPr>
            <w:r>
              <w:rPr>
                <w:color w:val="000000"/>
              </w:rPr>
              <w:t>2</w:t>
            </w:r>
          </w:p>
        </w:tc>
        <w:tc>
          <w:tcPr>
            <w:tcW w:w="1134" w:type="dxa"/>
            <w:vAlign w:val="center"/>
          </w:tcPr>
          <w:p w:rsidR="007E6B75" w:rsidRPr="00AB5EF4" w:rsidRDefault="007E6B75" w:rsidP="004C2CB6">
            <w:pPr>
              <w:jc w:val="center"/>
              <w:rPr>
                <w:color w:val="000000"/>
              </w:rPr>
            </w:pPr>
            <w:r>
              <w:rPr>
                <w:color w:val="000000"/>
              </w:rPr>
              <w:t>10</w:t>
            </w:r>
          </w:p>
        </w:tc>
        <w:tc>
          <w:tcPr>
            <w:tcW w:w="1418" w:type="dxa"/>
          </w:tcPr>
          <w:p w:rsidR="007E6B75" w:rsidRPr="00F21F2C" w:rsidRDefault="007E6B75" w:rsidP="00F21F2C">
            <w:pPr>
              <w:ind w:firstLine="19"/>
            </w:pPr>
            <w:r w:rsidRPr="00F21F2C">
              <w:t>опрос,</w:t>
            </w:r>
          </w:p>
          <w:p w:rsidR="007E6B75" w:rsidRPr="00F21F2C" w:rsidRDefault="007E6B75" w:rsidP="00F21F2C">
            <w:pPr>
              <w:ind w:firstLine="19"/>
              <w:rPr>
                <w:bCs/>
              </w:rPr>
            </w:pPr>
            <w:r w:rsidRPr="00F21F2C">
              <w:rPr>
                <w:bCs/>
              </w:rPr>
              <w:t xml:space="preserve">тесты, </w:t>
            </w:r>
          </w:p>
          <w:p w:rsidR="007E6B75" w:rsidRPr="00AB5EF4" w:rsidRDefault="007E6B75" w:rsidP="00F21F2C">
            <w:pPr>
              <w:widowControl w:val="0"/>
              <w:autoSpaceDE w:val="0"/>
              <w:autoSpaceDN w:val="0"/>
              <w:adjustRightInd w:val="0"/>
              <w:rPr>
                <w:lang w:eastAsia="en-US"/>
              </w:rPr>
            </w:pPr>
            <w:r w:rsidRPr="00F21F2C">
              <w:rPr>
                <w:bCs/>
              </w:rPr>
              <w:t>дискуссия</w:t>
            </w:r>
          </w:p>
        </w:tc>
      </w:tr>
      <w:tr w:rsidR="007E6B75" w:rsidRPr="00AB5EF4" w:rsidTr="007E6B75">
        <w:trPr>
          <w:trHeight w:val="411"/>
        </w:trPr>
        <w:tc>
          <w:tcPr>
            <w:tcW w:w="405" w:type="dxa"/>
          </w:tcPr>
          <w:p w:rsidR="007E6B75" w:rsidRPr="00AB5EF4" w:rsidRDefault="007E6B75" w:rsidP="00716FBC">
            <w:pPr>
              <w:widowControl w:val="0"/>
            </w:pPr>
            <w:r w:rsidRPr="00AB5EF4">
              <w:t>2</w:t>
            </w:r>
          </w:p>
        </w:tc>
        <w:tc>
          <w:tcPr>
            <w:tcW w:w="1863" w:type="dxa"/>
          </w:tcPr>
          <w:p w:rsidR="007E6B75" w:rsidRPr="003E43A9" w:rsidRDefault="007E6B75" w:rsidP="00716FBC">
            <w:pPr>
              <w:widowControl w:val="0"/>
              <w:rPr>
                <w:snapToGrid w:val="0"/>
                <w:sz w:val="22"/>
                <w:szCs w:val="22"/>
                <w:lang w:eastAsia="en-US"/>
              </w:rPr>
            </w:pPr>
            <w:r w:rsidRPr="003E43A9">
              <w:rPr>
                <w:rFonts w:eastAsia="Calibri"/>
                <w:sz w:val="22"/>
                <w:szCs w:val="22"/>
                <w:lang w:eastAsia="en-US"/>
              </w:rPr>
              <w:t>Основные теории и виды коммуникации</w:t>
            </w:r>
          </w:p>
        </w:tc>
        <w:tc>
          <w:tcPr>
            <w:tcW w:w="851" w:type="dxa"/>
            <w:vAlign w:val="center"/>
          </w:tcPr>
          <w:p w:rsidR="007E6B75" w:rsidRPr="00AB5EF4" w:rsidRDefault="007E6B75" w:rsidP="00716FBC">
            <w:pPr>
              <w:jc w:val="center"/>
              <w:rPr>
                <w:color w:val="000000"/>
              </w:rPr>
            </w:pPr>
            <w:r>
              <w:rPr>
                <w:color w:val="000000"/>
              </w:rPr>
              <w:t>14</w:t>
            </w:r>
          </w:p>
        </w:tc>
        <w:tc>
          <w:tcPr>
            <w:tcW w:w="1134" w:type="dxa"/>
            <w:vAlign w:val="center"/>
          </w:tcPr>
          <w:p w:rsidR="007E6B75" w:rsidRPr="00AB5EF4" w:rsidRDefault="007E6B75" w:rsidP="00716FBC">
            <w:pPr>
              <w:jc w:val="center"/>
              <w:rPr>
                <w:color w:val="000000"/>
              </w:rPr>
            </w:pPr>
            <w:r>
              <w:rPr>
                <w:color w:val="000000"/>
              </w:rPr>
              <w:t>4</w:t>
            </w:r>
          </w:p>
        </w:tc>
        <w:tc>
          <w:tcPr>
            <w:tcW w:w="1276" w:type="dxa"/>
            <w:vAlign w:val="center"/>
          </w:tcPr>
          <w:p w:rsidR="007E6B75" w:rsidRPr="00AB5EF4" w:rsidRDefault="007E6B75" w:rsidP="00716FBC">
            <w:pPr>
              <w:jc w:val="center"/>
              <w:rPr>
                <w:color w:val="000000"/>
              </w:rPr>
            </w:pPr>
            <w:r>
              <w:rPr>
                <w:color w:val="000000"/>
              </w:rPr>
              <w:t>2</w:t>
            </w:r>
          </w:p>
        </w:tc>
        <w:tc>
          <w:tcPr>
            <w:tcW w:w="1275" w:type="dxa"/>
            <w:vAlign w:val="center"/>
          </w:tcPr>
          <w:p w:rsidR="007E6B75" w:rsidRPr="00AB5EF4" w:rsidRDefault="007E6B75" w:rsidP="00716FBC">
            <w:pPr>
              <w:jc w:val="center"/>
              <w:rPr>
                <w:color w:val="000000"/>
              </w:rPr>
            </w:pPr>
            <w:r>
              <w:rPr>
                <w:color w:val="000000"/>
              </w:rPr>
              <w:t>2</w:t>
            </w:r>
          </w:p>
        </w:tc>
        <w:tc>
          <w:tcPr>
            <w:tcW w:w="1134" w:type="dxa"/>
            <w:vAlign w:val="center"/>
          </w:tcPr>
          <w:p w:rsidR="007E6B75" w:rsidRPr="00AB5EF4" w:rsidRDefault="007E6B75" w:rsidP="004C2CB6">
            <w:pPr>
              <w:jc w:val="center"/>
              <w:rPr>
                <w:color w:val="000000"/>
              </w:rPr>
            </w:pPr>
            <w:r>
              <w:rPr>
                <w:color w:val="000000"/>
              </w:rPr>
              <w:t>10</w:t>
            </w:r>
          </w:p>
        </w:tc>
        <w:tc>
          <w:tcPr>
            <w:tcW w:w="1418" w:type="dxa"/>
          </w:tcPr>
          <w:p w:rsidR="007E6B75" w:rsidRPr="00F21F2C" w:rsidRDefault="007E6B75" w:rsidP="00F21F2C">
            <w:pPr>
              <w:ind w:firstLine="19"/>
            </w:pPr>
            <w:r w:rsidRPr="00F21F2C">
              <w:t>опрос,</w:t>
            </w:r>
          </w:p>
          <w:p w:rsidR="007E6B75" w:rsidRPr="00F21F2C" w:rsidRDefault="007E6B75" w:rsidP="00F21F2C">
            <w:pPr>
              <w:ind w:firstLine="19"/>
              <w:rPr>
                <w:bCs/>
              </w:rPr>
            </w:pPr>
            <w:r w:rsidRPr="00F21F2C">
              <w:rPr>
                <w:bCs/>
              </w:rPr>
              <w:t xml:space="preserve">тесты, </w:t>
            </w:r>
          </w:p>
          <w:p w:rsidR="007E6B75" w:rsidRPr="00AB5EF4" w:rsidRDefault="007E6B75" w:rsidP="00F21F2C">
            <w:pPr>
              <w:widowControl w:val="0"/>
              <w:autoSpaceDE w:val="0"/>
              <w:autoSpaceDN w:val="0"/>
              <w:adjustRightInd w:val="0"/>
              <w:rPr>
                <w:lang w:eastAsia="en-US"/>
              </w:rPr>
            </w:pPr>
            <w:r w:rsidRPr="00F21F2C">
              <w:rPr>
                <w:bCs/>
              </w:rPr>
              <w:t>дискуссия</w:t>
            </w:r>
          </w:p>
        </w:tc>
      </w:tr>
      <w:tr w:rsidR="007E6B75" w:rsidRPr="00AB5EF4" w:rsidTr="007E6B75">
        <w:trPr>
          <w:trHeight w:val="411"/>
        </w:trPr>
        <w:tc>
          <w:tcPr>
            <w:tcW w:w="405" w:type="dxa"/>
          </w:tcPr>
          <w:p w:rsidR="007E6B75" w:rsidRPr="00AB5EF4" w:rsidRDefault="007E6B75" w:rsidP="00716FBC">
            <w:pPr>
              <w:widowControl w:val="0"/>
            </w:pPr>
            <w:r w:rsidRPr="00AB5EF4">
              <w:t>3</w:t>
            </w:r>
          </w:p>
        </w:tc>
        <w:tc>
          <w:tcPr>
            <w:tcW w:w="1863" w:type="dxa"/>
          </w:tcPr>
          <w:p w:rsidR="007E6B75" w:rsidRPr="003E43A9" w:rsidRDefault="007E6B75" w:rsidP="00716FBC">
            <w:pPr>
              <w:widowControl w:val="0"/>
              <w:rPr>
                <w:snapToGrid w:val="0"/>
                <w:sz w:val="22"/>
                <w:szCs w:val="22"/>
                <w:lang w:eastAsia="en-US"/>
              </w:rPr>
            </w:pPr>
            <w:r w:rsidRPr="003E43A9">
              <w:rPr>
                <w:rFonts w:eastAsia="Calibri"/>
                <w:sz w:val="22"/>
                <w:szCs w:val="22"/>
                <w:lang w:eastAsia="en-US"/>
              </w:rPr>
              <w:t>Трансформация языковой личности в общении в условиях цифровизации</w:t>
            </w:r>
          </w:p>
        </w:tc>
        <w:tc>
          <w:tcPr>
            <w:tcW w:w="851" w:type="dxa"/>
            <w:vAlign w:val="center"/>
          </w:tcPr>
          <w:p w:rsidR="007E6B75" w:rsidRPr="00AB5EF4" w:rsidRDefault="007E6B75" w:rsidP="00716FBC">
            <w:pPr>
              <w:jc w:val="center"/>
              <w:rPr>
                <w:color w:val="000000"/>
              </w:rPr>
            </w:pPr>
            <w:r>
              <w:rPr>
                <w:color w:val="000000"/>
              </w:rPr>
              <w:t>14</w:t>
            </w:r>
          </w:p>
        </w:tc>
        <w:tc>
          <w:tcPr>
            <w:tcW w:w="1134" w:type="dxa"/>
            <w:vAlign w:val="center"/>
          </w:tcPr>
          <w:p w:rsidR="007E6B75" w:rsidRPr="00AB5EF4" w:rsidRDefault="007E6B75" w:rsidP="00716FBC">
            <w:pPr>
              <w:jc w:val="center"/>
              <w:rPr>
                <w:color w:val="000000"/>
              </w:rPr>
            </w:pPr>
            <w:r>
              <w:rPr>
                <w:color w:val="000000"/>
              </w:rPr>
              <w:t>4</w:t>
            </w:r>
          </w:p>
        </w:tc>
        <w:tc>
          <w:tcPr>
            <w:tcW w:w="1276" w:type="dxa"/>
            <w:vAlign w:val="center"/>
          </w:tcPr>
          <w:p w:rsidR="007E6B75" w:rsidRPr="00AB5EF4" w:rsidRDefault="007E6B75" w:rsidP="00716FBC">
            <w:pPr>
              <w:jc w:val="center"/>
              <w:rPr>
                <w:color w:val="000000"/>
              </w:rPr>
            </w:pPr>
            <w:r>
              <w:rPr>
                <w:color w:val="000000"/>
              </w:rPr>
              <w:t>2</w:t>
            </w:r>
          </w:p>
        </w:tc>
        <w:tc>
          <w:tcPr>
            <w:tcW w:w="1275" w:type="dxa"/>
            <w:vAlign w:val="center"/>
          </w:tcPr>
          <w:p w:rsidR="007E6B75" w:rsidRPr="00AB5EF4" w:rsidRDefault="007E6B75" w:rsidP="00716FBC">
            <w:pPr>
              <w:jc w:val="center"/>
              <w:rPr>
                <w:color w:val="000000"/>
              </w:rPr>
            </w:pPr>
            <w:r>
              <w:rPr>
                <w:color w:val="000000"/>
              </w:rPr>
              <w:t>2</w:t>
            </w:r>
          </w:p>
        </w:tc>
        <w:tc>
          <w:tcPr>
            <w:tcW w:w="1134" w:type="dxa"/>
            <w:vAlign w:val="center"/>
          </w:tcPr>
          <w:p w:rsidR="007E6B75" w:rsidRPr="00AB5EF4" w:rsidRDefault="007E6B75" w:rsidP="00716FBC">
            <w:pPr>
              <w:jc w:val="center"/>
              <w:rPr>
                <w:color w:val="000000"/>
              </w:rPr>
            </w:pPr>
            <w:r>
              <w:rPr>
                <w:color w:val="000000"/>
              </w:rPr>
              <w:t>10</w:t>
            </w:r>
          </w:p>
        </w:tc>
        <w:tc>
          <w:tcPr>
            <w:tcW w:w="1418" w:type="dxa"/>
          </w:tcPr>
          <w:p w:rsidR="007E6B75" w:rsidRPr="00F21F2C" w:rsidRDefault="007E6B75" w:rsidP="00F21F2C">
            <w:pPr>
              <w:ind w:firstLine="19"/>
            </w:pPr>
            <w:r w:rsidRPr="00F21F2C">
              <w:t>опрос,</w:t>
            </w:r>
          </w:p>
          <w:p w:rsidR="007E6B75" w:rsidRPr="00F21F2C" w:rsidRDefault="007E6B75" w:rsidP="00F21F2C">
            <w:pPr>
              <w:ind w:firstLine="19"/>
              <w:rPr>
                <w:bCs/>
              </w:rPr>
            </w:pPr>
            <w:r w:rsidRPr="00F21F2C">
              <w:rPr>
                <w:bCs/>
              </w:rPr>
              <w:t xml:space="preserve">тесты, </w:t>
            </w:r>
          </w:p>
          <w:p w:rsidR="007E6B75" w:rsidRPr="00AB5EF4" w:rsidRDefault="007E6B75" w:rsidP="00F21F2C">
            <w:pPr>
              <w:widowControl w:val="0"/>
              <w:autoSpaceDE w:val="0"/>
              <w:autoSpaceDN w:val="0"/>
              <w:adjustRightInd w:val="0"/>
              <w:rPr>
                <w:lang w:eastAsia="en-US"/>
              </w:rPr>
            </w:pPr>
            <w:r w:rsidRPr="00F21F2C">
              <w:rPr>
                <w:bCs/>
              </w:rPr>
              <w:t>дискуссия</w:t>
            </w:r>
          </w:p>
        </w:tc>
      </w:tr>
      <w:tr w:rsidR="007E6B75" w:rsidRPr="00AB5EF4" w:rsidTr="007E6B75">
        <w:trPr>
          <w:trHeight w:val="411"/>
        </w:trPr>
        <w:tc>
          <w:tcPr>
            <w:tcW w:w="405" w:type="dxa"/>
          </w:tcPr>
          <w:p w:rsidR="007E6B75" w:rsidRPr="00AB5EF4" w:rsidRDefault="007E6B75" w:rsidP="00716FBC">
            <w:pPr>
              <w:widowControl w:val="0"/>
            </w:pPr>
            <w:r w:rsidRPr="00AB5EF4">
              <w:t>4</w:t>
            </w:r>
          </w:p>
        </w:tc>
        <w:tc>
          <w:tcPr>
            <w:tcW w:w="1863" w:type="dxa"/>
          </w:tcPr>
          <w:p w:rsidR="007E6B75" w:rsidRPr="003E43A9" w:rsidRDefault="007E6B75" w:rsidP="00716FBC">
            <w:pPr>
              <w:widowControl w:val="0"/>
              <w:rPr>
                <w:snapToGrid w:val="0"/>
                <w:sz w:val="22"/>
                <w:szCs w:val="22"/>
                <w:lang w:eastAsia="en-US"/>
              </w:rPr>
            </w:pPr>
            <w:r w:rsidRPr="003E43A9">
              <w:rPr>
                <w:rFonts w:eastAsia="Calibri"/>
                <w:sz w:val="22"/>
                <w:szCs w:val="22"/>
                <w:lang w:eastAsia="en-US"/>
              </w:rPr>
              <w:t>Понятие коммуникативного стереотипа как явления культурного пространства цифрового общества</w:t>
            </w:r>
          </w:p>
        </w:tc>
        <w:tc>
          <w:tcPr>
            <w:tcW w:w="851" w:type="dxa"/>
            <w:vAlign w:val="center"/>
          </w:tcPr>
          <w:p w:rsidR="007E6B75" w:rsidRPr="00AB5EF4" w:rsidRDefault="007E6B75" w:rsidP="00716FBC">
            <w:pPr>
              <w:jc w:val="center"/>
              <w:rPr>
                <w:color w:val="000000"/>
              </w:rPr>
            </w:pPr>
            <w:r>
              <w:rPr>
                <w:color w:val="000000"/>
              </w:rPr>
              <w:t>18</w:t>
            </w:r>
          </w:p>
        </w:tc>
        <w:tc>
          <w:tcPr>
            <w:tcW w:w="1134" w:type="dxa"/>
            <w:vAlign w:val="center"/>
          </w:tcPr>
          <w:p w:rsidR="007E6B75" w:rsidRPr="00AB5EF4" w:rsidRDefault="007E6B75" w:rsidP="00716FBC">
            <w:pPr>
              <w:jc w:val="center"/>
              <w:rPr>
                <w:color w:val="000000"/>
              </w:rPr>
            </w:pPr>
            <w:r>
              <w:rPr>
                <w:color w:val="000000"/>
              </w:rPr>
              <w:t>8</w:t>
            </w:r>
          </w:p>
        </w:tc>
        <w:tc>
          <w:tcPr>
            <w:tcW w:w="1276" w:type="dxa"/>
            <w:vAlign w:val="center"/>
          </w:tcPr>
          <w:p w:rsidR="007E6B75" w:rsidRPr="00AB5EF4" w:rsidRDefault="007E6B75" w:rsidP="00716FBC">
            <w:pPr>
              <w:jc w:val="center"/>
              <w:rPr>
                <w:color w:val="000000"/>
              </w:rPr>
            </w:pPr>
            <w:r>
              <w:rPr>
                <w:color w:val="000000"/>
              </w:rPr>
              <w:t>4</w:t>
            </w:r>
          </w:p>
        </w:tc>
        <w:tc>
          <w:tcPr>
            <w:tcW w:w="1275" w:type="dxa"/>
            <w:vAlign w:val="center"/>
          </w:tcPr>
          <w:p w:rsidR="007E6B75" w:rsidRPr="00AB5EF4" w:rsidRDefault="007E6B75" w:rsidP="00716FBC">
            <w:pPr>
              <w:jc w:val="center"/>
              <w:rPr>
                <w:color w:val="000000"/>
              </w:rPr>
            </w:pPr>
            <w:r>
              <w:rPr>
                <w:color w:val="000000"/>
              </w:rPr>
              <w:t>4</w:t>
            </w:r>
          </w:p>
        </w:tc>
        <w:tc>
          <w:tcPr>
            <w:tcW w:w="1134" w:type="dxa"/>
            <w:vAlign w:val="center"/>
          </w:tcPr>
          <w:p w:rsidR="007E6B75" w:rsidRPr="00AB5EF4" w:rsidRDefault="007E6B75" w:rsidP="00716FBC">
            <w:pPr>
              <w:jc w:val="center"/>
              <w:rPr>
                <w:color w:val="000000"/>
              </w:rPr>
            </w:pPr>
            <w:r>
              <w:rPr>
                <w:color w:val="000000"/>
              </w:rPr>
              <w:t>10</w:t>
            </w:r>
          </w:p>
        </w:tc>
        <w:tc>
          <w:tcPr>
            <w:tcW w:w="1418" w:type="dxa"/>
          </w:tcPr>
          <w:p w:rsidR="007E6B75" w:rsidRPr="00F21F2C" w:rsidRDefault="007E6B75" w:rsidP="00F21F2C">
            <w:pPr>
              <w:ind w:firstLine="19"/>
            </w:pPr>
            <w:r w:rsidRPr="00F21F2C">
              <w:t>опрос,</w:t>
            </w:r>
          </w:p>
          <w:p w:rsidR="007E6B75" w:rsidRPr="00F21F2C" w:rsidRDefault="007E6B75" w:rsidP="00F21F2C">
            <w:pPr>
              <w:ind w:firstLine="19"/>
              <w:rPr>
                <w:bCs/>
              </w:rPr>
            </w:pPr>
            <w:r w:rsidRPr="00F21F2C">
              <w:rPr>
                <w:bCs/>
              </w:rPr>
              <w:t xml:space="preserve">тесты, </w:t>
            </w:r>
          </w:p>
          <w:p w:rsidR="007E6B75" w:rsidRPr="00AB5EF4" w:rsidRDefault="007E6B75" w:rsidP="00F21F2C">
            <w:pPr>
              <w:widowControl w:val="0"/>
              <w:autoSpaceDE w:val="0"/>
              <w:autoSpaceDN w:val="0"/>
              <w:adjustRightInd w:val="0"/>
              <w:rPr>
                <w:lang w:eastAsia="en-US"/>
              </w:rPr>
            </w:pPr>
            <w:r w:rsidRPr="00F21F2C">
              <w:rPr>
                <w:bCs/>
              </w:rPr>
              <w:t>дискуссия</w:t>
            </w:r>
          </w:p>
        </w:tc>
      </w:tr>
      <w:tr w:rsidR="007E6B75" w:rsidRPr="00AB5EF4" w:rsidTr="007E6B75">
        <w:trPr>
          <w:trHeight w:val="411"/>
        </w:trPr>
        <w:tc>
          <w:tcPr>
            <w:tcW w:w="405" w:type="dxa"/>
          </w:tcPr>
          <w:p w:rsidR="007E6B75" w:rsidRPr="00AB5EF4" w:rsidRDefault="007E6B75" w:rsidP="00716FBC">
            <w:pPr>
              <w:widowControl w:val="0"/>
            </w:pPr>
            <w:r w:rsidRPr="00AB5EF4">
              <w:t>5</w:t>
            </w:r>
          </w:p>
        </w:tc>
        <w:tc>
          <w:tcPr>
            <w:tcW w:w="1863" w:type="dxa"/>
          </w:tcPr>
          <w:p w:rsidR="007E6B75" w:rsidRPr="003E43A9" w:rsidRDefault="007E6B75" w:rsidP="004C2CB6">
            <w:pPr>
              <w:widowControl w:val="0"/>
              <w:rPr>
                <w:snapToGrid w:val="0"/>
                <w:sz w:val="22"/>
                <w:szCs w:val="22"/>
                <w:lang w:eastAsia="en-US"/>
              </w:rPr>
            </w:pPr>
            <w:r w:rsidRPr="003E43A9">
              <w:rPr>
                <w:rFonts w:eastAsia="Calibri"/>
                <w:sz w:val="22"/>
                <w:szCs w:val="22"/>
                <w:lang w:eastAsia="en-US"/>
              </w:rPr>
              <w:t>Особенности поведения представителей разных лингвокультурных общностей в цифровом обществе</w:t>
            </w:r>
          </w:p>
        </w:tc>
        <w:tc>
          <w:tcPr>
            <w:tcW w:w="851" w:type="dxa"/>
            <w:vAlign w:val="center"/>
          </w:tcPr>
          <w:p w:rsidR="007E6B75" w:rsidRPr="00AB5EF4" w:rsidRDefault="007E6B75" w:rsidP="004C2CB6">
            <w:pPr>
              <w:jc w:val="center"/>
              <w:rPr>
                <w:color w:val="000000"/>
              </w:rPr>
            </w:pPr>
            <w:r>
              <w:rPr>
                <w:color w:val="000000"/>
              </w:rPr>
              <w:t>16</w:t>
            </w:r>
          </w:p>
        </w:tc>
        <w:tc>
          <w:tcPr>
            <w:tcW w:w="1134" w:type="dxa"/>
            <w:vAlign w:val="center"/>
          </w:tcPr>
          <w:p w:rsidR="007E6B75" w:rsidRPr="00AB5EF4" w:rsidRDefault="007E6B75" w:rsidP="00716FBC">
            <w:pPr>
              <w:jc w:val="center"/>
              <w:rPr>
                <w:color w:val="000000"/>
              </w:rPr>
            </w:pPr>
            <w:r>
              <w:rPr>
                <w:color w:val="000000"/>
              </w:rPr>
              <w:t>6</w:t>
            </w:r>
          </w:p>
        </w:tc>
        <w:tc>
          <w:tcPr>
            <w:tcW w:w="1276" w:type="dxa"/>
            <w:vAlign w:val="center"/>
          </w:tcPr>
          <w:p w:rsidR="007E6B75" w:rsidRPr="00AB5EF4" w:rsidRDefault="007E6B75" w:rsidP="00716FBC">
            <w:pPr>
              <w:jc w:val="center"/>
              <w:rPr>
                <w:color w:val="000000"/>
              </w:rPr>
            </w:pPr>
            <w:r>
              <w:rPr>
                <w:color w:val="000000"/>
              </w:rPr>
              <w:t>2</w:t>
            </w:r>
          </w:p>
        </w:tc>
        <w:tc>
          <w:tcPr>
            <w:tcW w:w="1275" w:type="dxa"/>
            <w:vAlign w:val="center"/>
          </w:tcPr>
          <w:p w:rsidR="007E6B75" w:rsidRPr="00AB5EF4" w:rsidRDefault="007E6B75" w:rsidP="00716FBC">
            <w:pPr>
              <w:jc w:val="center"/>
              <w:rPr>
                <w:color w:val="000000"/>
              </w:rPr>
            </w:pPr>
            <w:r>
              <w:rPr>
                <w:color w:val="000000"/>
              </w:rPr>
              <w:t>4</w:t>
            </w:r>
          </w:p>
        </w:tc>
        <w:tc>
          <w:tcPr>
            <w:tcW w:w="1134" w:type="dxa"/>
            <w:vAlign w:val="center"/>
          </w:tcPr>
          <w:p w:rsidR="007E6B75" w:rsidRPr="00AB5EF4" w:rsidRDefault="007E6B75" w:rsidP="00716FBC">
            <w:pPr>
              <w:jc w:val="center"/>
              <w:rPr>
                <w:color w:val="000000"/>
              </w:rPr>
            </w:pPr>
            <w:r>
              <w:rPr>
                <w:color w:val="000000"/>
              </w:rPr>
              <w:t>10</w:t>
            </w:r>
          </w:p>
        </w:tc>
        <w:tc>
          <w:tcPr>
            <w:tcW w:w="1418" w:type="dxa"/>
          </w:tcPr>
          <w:p w:rsidR="007E6B75" w:rsidRPr="00F21F2C" w:rsidRDefault="007E6B75" w:rsidP="00F21F2C">
            <w:pPr>
              <w:ind w:firstLine="19"/>
            </w:pPr>
            <w:r w:rsidRPr="00F21F2C">
              <w:t>опрос,</w:t>
            </w:r>
          </w:p>
          <w:p w:rsidR="007E6B75" w:rsidRPr="00F21F2C" w:rsidRDefault="007E6B75" w:rsidP="00F21F2C">
            <w:pPr>
              <w:ind w:firstLine="19"/>
              <w:rPr>
                <w:bCs/>
              </w:rPr>
            </w:pPr>
            <w:r w:rsidRPr="00F21F2C">
              <w:rPr>
                <w:bCs/>
              </w:rPr>
              <w:t xml:space="preserve">тесты, </w:t>
            </w:r>
          </w:p>
          <w:p w:rsidR="007E6B75" w:rsidRPr="00AB5EF4" w:rsidRDefault="007E6B75" w:rsidP="00F21F2C">
            <w:pPr>
              <w:widowControl w:val="0"/>
              <w:autoSpaceDE w:val="0"/>
              <w:autoSpaceDN w:val="0"/>
              <w:adjustRightInd w:val="0"/>
              <w:rPr>
                <w:lang w:eastAsia="en-US"/>
              </w:rPr>
            </w:pPr>
            <w:r w:rsidRPr="00F21F2C">
              <w:rPr>
                <w:bCs/>
              </w:rPr>
              <w:t>дискуссия</w:t>
            </w:r>
          </w:p>
        </w:tc>
      </w:tr>
      <w:tr w:rsidR="007E6B75" w:rsidRPr="00AB5EF4" w:rsidTr="007E6B75">
        <w:trPr>
          <w:trHeight w:val="411"/>
        </w:trPr>
        <w:tc>
          <w:tcPr>
            <w:tcW w:w="405" w:type="dxa"/>
          </w:tcPr>
          <w:p w:rsidR="007E6B75" w:rsidRPr="00AB5EF4" w:rsidRDefault="007E6B75" w:rsidP="00716FBC">
            <w:pPr>
              <w:widowControl w:val="0"/>
            </w:pPr>
            <w:r w:rsidRPr="00AB5EF4">
              <w:lastRenderedPageBreak/>
              <w:t>6</w:t>
            </w:r>
          </w:p>
        </w:tc>
        <w:tc>
          <w:tcPr>
            <w:tcW w:w="1863" w:type="dxa"/>
          </w:tcPr>
          <w:p w:rsidR="007E6B75" w:rsidRPr="003E43A9" w:rsidRDefault="007E6B75" w:rsidP="004C2CB6">
            <w:pPr>
              <w:widowControl w:val="0"/>
              <w:rPr>
                <w:snapToGrid w:val="0"/>
                <w:sz w:val="22"/>
                <w:szCs w:val="22"/>
                <w:lang w:eastAsia="en-US"/>
              </w:rPr>
            </w:pPr>
            <w:r w:rsidRPr="003E43A9">
              <w:rPr>
                <w:rFonts w:eastAsia="Calibri"/>
                <w:sz w:val="22"/>
                <w:szCs w:val="22"/>
                <w:lang w:eastAsia="en-US"/>
              </w:rPr>
              <w:t>Роль языков в осуществлении межкультурных контактов в цифровом мире</w:t>
            </w:r>
          </w:p>
        </w:tc>
        <w:tc>
          <w:tcPr>
            <w:tcW w:w="851" w:type="dxa"/>
            <w:vAlign w:val="center"/>
          </w:tcPr>
          <w:p w:rsidR="007E6B75" w:rsidRPr="00AB5EF4" w:rsidRDefault="007E6B75" w:rsidP="00716FBC">
            <w:pPr>
              <w:jc w:val="center"/>
              <w:rPr>
                <w:color w:val="000000"/>
              </w:rPr>
            </w:pPr>
            <w:r>
              <w:rPr>
                <w:color w:val="000000"/>
              </w:rPr>
              <w:t>16</w:t>
            </w:r>
          </w:p>
        </w:tc>
        <w:tc>
          <w:tcPr>
            <w:tcW w:w="1134" w:type="dxa"/>
            <w:vAlign w:val="center"/>
          </w:tcPr>
          <w:p w:rsidR="007E6B75" w:rsidRPr="00AB5EF4" w:rsidRDefault="007E6B75" w:rsidP="00716FBC">
            <w:pPr>
              <w:jc w:val="center"/>
              <w:rPr>
                <w:color w:val="000000"/>
              </w:rPr>
            </w:pPr>
            <w:r>
              <w:rPr>
                <w:color w:val="000000"/>
              </w:rPr>
              <w:t>4</w:t>
            </w:r>
          </w:p>
        </w:tc>
        <w:tc>
          <w:tcPr>
            <w:tcW w:w="1276" w:type="dxa"/>
            <w:vAlign w:val="center"/>
          </w:tcPr>
          <w:p w:rsidR="007E6B75" w:rsidRPr="00AB5EF4" w:rsidRDefault="007E6B75" w:rsidP="00716FBC">
            <w:pPr>
              <w:jc w:val="center"/>
              <w:rPr>
                <w:color w:val="000000"/>
              </w:rPr>
            </w:pPr>
            <w:r>
              <w:rPr>
                <w:color w:val="000000"/>
              </w:rPr>
              <w:t>2</w:t>
            </w:r>
          </w:p>
        </w:tc>
        <w:tc>
          <w:tcPr>
            <w:tcW w:w="1275" w:type="dxa"/>
            <w:vAlign w:val="center"/>
          </w:tcPr>
          <w:p w:rsidR="007E6B75" w:rsidRPr="00AB5EF4" w:rsidRDefault="007E6B75" w:rsidP="00716FBC">
            <w:pPr>
              <w:jc w:val="center"/>
              <w:rPr>
                <w:color w:val="000000"/>
              </w:rPr>
            </w:pPr>
            <w:r>
              <w:rPr>
                <w:color w:val="000000"/>
              </w:rPr>
              <w:t>2</w:t>
            </w:r>
          </w:p>
        </w:tc>
        <w:tc>
          <w:tcPr>
            <w:tcW w:w="1134" w:type="dxa"/>
            <w:vAlign w:val="center"/>
          </w:tcPr>
          <w:p w:rsidR="007E6B75" w:rsidRPr="00AB5EF4" w:rsidRDefault="007E6B75" w:rsidP="004C2CB6">
            <w:pPr>
              <w:jc w:val="center"/>
              <w:rPr>
                <w:color w:val="000000"/>
              </w:rPr>
            </w:pPr>
            <w:r>
              <w:rPr>
                <w:color w:val="000000"/>
              </w:rPr>
              <w:t>12</w:t>
            </w:r>
          </w:p>
        </w:tc>
        <w:tc>
          <w:tcPr>
            <w:tcW w:w="1418" w:type="dxa"/>
          </w:tcPr>
          <w:p w:rsidR="007E6B75" w:rsidRPr="00F21F2C" w:rsidRDefault="007E6B75" w:rsidP="00F21F2C">
            <w:pPr>
              <w:ind w:firstLine="19"/>
            </w:pPr>
            <w:r w:rsidRPr="00F21F2C">
              <w:t>опрос,</w:t>
            </w:r>
          </w:p>
          <w:p w:rsidR="007E6B75" w:rsidRPr="00F21F2C" w:rsidRDefault="007E6B75" w:rsidP="00F21F2C">
            <w:pPr>
              <w:ind w:firstLine="19"/>
              <w:rPr>
                <w:bCs/>
              </w:rPr>
            </w:pPr>
            <w:r w:rsidRPr="00F21F2C">
              <w:rPr>
                <w:bCs/>
              </w:rPr>
              <w:t xml:space="preserve">тесты, </w:t>
            </w:r>
          </w:p>
          <w:p w:rsidR="007E6B75" w:rsidRPr="00AB5EF4" w:rsidRDefault="007E6B75" w:rsidP="00F21F2C">
            <w:pPr>
              <w:widowControl w:val="0"/>
              <w:autoSpaceDE w:val="0"/>
              <w:autoSpaceDN w:val="0"/>
              <w:adjustRightInd w:val="0"/>
              <w:rPr>
                <w:lang w:eastAsia="en-US"/>
              </w:rPr>
            </w:pPr>
            <w:r w:rsidRPr="00F21F2C">
              <w:rPr>
                <w:bCs/>
              </w:rPr>
              <w:t>дискуссия</w:t>
            </w:r>
          </w:p>
        </w:tc>
      </w:tr>
      <w:tr w:rsidR="007E6B75" w:rsidRPr="00AB5EF4" w:rsidTr="007E6B75">
        <w:trPr>
          <w:trHeight w:val="411"/>
        </w:trPr>
        <w:tc>
          <w:tcPr>
            <w:tcW w:w="405" w:type="dxa"/>
          </w:tcPr>
          <w:p w:rsidR="007E6B75" w:rsidRPr="00AB5EF4" w:rsidRDefault="007E6B75" w:rsidP="00716FBC">
            <w:pPr>
              <w:widowControl w:val="0"/>
            </w:pPr>
            <w:r w:rsidRPr="00AB5EF4">
              <w:t>7</w:t>
            </w:r>
          </w:p>
        </w:tc>
        <w:tc>
          <w:tcPr>
            <w:tcW w:w="1863" w:type="dxa"/>
          </w:tcPr>
          <w:p w:rsidR="007E6B75" w:rsidRPr="003E43A9" w:rsidRDefault="007E6B75" w:rsidP="00716FBC">
            <w:pPr>
              <w:widowControl w:val="0"/>
              <w:rPr>
                <w:snapToGrid w:val="0"/>
                <w:sz w:val="22"/>
                <w:szCs w:val="22"/>
                <w:lang w:eastAsia="en-US"/>
              </w:rPr>
            </w:pPr>
            <w:r w:rsidRPr="003E43A9">
              <w:rPr>
                <w:rFonts w:eastAsia="Calibri"/>
                <w:sz w:val="22"/>
                <w:szCs w:val="22"/>
                <w:lang w:eastAsia="en-US"/>
              </w:rPr>
              <w:t>Невербальное коммуникативное поведение представителей разных культур в цифровом мире</w:t>
            </w:r>
          </w:p>
        </w:tc>
        <w:tc>
          <w:tcPr>
            <w:tcW w:w="851" w:type="dxa"/>
            <w:vAlign w:val="center"/>
          </w:tcPr>
          <w:p w:rsidR="007E6B75" w:rsidRPr="00AB5EF4" w:rsidRDefault="007E6B75" w:rsidP="00716FBC">
            <w:pPr>
              <w:jc w:val="center"/>
              <w:rPr>
                <w:color w:val="000000"/>
              </w:rPr>
            </w:pPr>
            <w:r>
              <w:rPr>
                <w:color w:val="000000"/>
              </w:rPr>
              <w:t>16</w:t>
            </w:r>
          </w:p>
        </w:tc>
        <w:tc>
          <w:tcPr>
            <w:tcW w:w="1134" w:type="dxa"/>
            <w:vAlign w:val="center"/>
          </w:tcPr>
          <w:p w:rsidR="007E6B75" w:rsidRPr="00AB5EF4" w:rsidRDefault="007E6B75" w:rsidP="00716FBC">
            <w:pPr>
              <w:jc w:val="center"/>
              <w:rPr>
                <w:color w:val="000000"/>
              </w:rPr>
            </w:pPr>
            <w:r>
              <w:rPr>
                <w:color w:val="000000"/>
              </w:rPr>
              <w:t>4</w:t>
            </w:r>
          </w:p>
        </w:tc>
        <w:tc>
          <w:tcPr>
            <w:tcW w:w="1276" w:type="dxa"/>
            <w:vAlign w:val="center"/>
          </w:tcPr>
          <w:p w:rsidR="007E6B75" w:rsidRPr="00AB5EF4" w:rsidRDefault="007E6B75" w:rsidP="00716FBC">
            <w:pPr>
              <w:jc w:val="center"/>
              <w:rPr>
                <w:color w:val="000000"/>
              </w:rPr>
            </w:pPr>
            <w:r>
              <w:rPr>
                <w:color w:val="000000"/>
              </w:rPr>
              <w:t>2</w:t>
            </w:r>
          </w:p>
        </w:tc>
        <w:tc>
          <w:tcPr>
            <w:tcW w:w="1275" w:type="dxa"/>
            <w:vAlign w:val="center"/>
          </w:tcPr>
          <w:p w:rsidR="007E6B75" w:rsidRPr="00AB5EF4" w:rsidRDefault="007E6B75" w:rsidP="00716FBC">
            <w:pPr>
              <w:jc w:val="center"/>
              <w:rPr>
                <w:color w:val="000000"/>
              </w:rPr>
            </w:pPr>
            <w:r>
              <w:rPr>
                <w:color w:val="000000"/>
              </w:rPr>
              <w:t>2</w:t>
            </w:r>
          </w:p>
        </w:tc>
        <w:tc>
          <w:tcPr>
            <w:tcW w:w="1134" w:type="dxa"/>
            <w:vAlign w:val="center"/>
          </w:tcPr>
          <w:p w:rsidR="007E6B75" w:rsidRPr="00AB5EF4" w:rsidRDefault="007E6B75" w:rsidP="004C2CB6">
            <w:pPr>
              <w:jc w:val="center"/>
              <w:rPr>
                <w:color w:val="000000"/>
              </w:rPr>
            </w:pPr>
            <w:r>
              <w:rPr>
                <w:color w:val="000000"/>
              </w:rPr>
              <w:t>12</w:t>
            </w:r>
          </w:p>
        </w:tc>
        <w:tc>
          <w:tcPr>
            <w:tcW w:w="1418" w:type="dxa"/>
          </w:tcPr>
          <w:p w:rsidR="007E6B75" w:rsidRPr="00F21F2C" w:rsidRDefault="007E6B75" w:rsidP="00F21F2C">
            <w:pPr>
              <w:ind w:firstLine="19"/>
            </w:pPr>
            <w:r w:rsidRPr="00F21F2C">
              <w:t>опрос,</w:t>
            </w:r>
          </w:p>
          <w:p w:rsidR="007E6B75" w:rsidRPr="00F21F2C" w:rsidRDefault="007E6B75" w:rsidP="00F21F2C">
            <w:pPr>
              <w:ind w:firstLine="19"/>
              <w:rPr>
                <w:bCs/>
              </w:rPr>
            </w:pPr>
            <w:r w:rsidRPr="00F21F2C">
              <w:rPr>
                <w:bCs/>
              </w:rPr>
              <w:t xml:space="preserve">тесты, </w:t>
            </w:r>
          </w:p>
          <w:p w:rsidR="007E6B75" w:rsidRPr="00AB5EF4" w:rsidRDefault="007E6B75" w:rsidP="00F21F2C">
            <w:pPr>
              <w:widowControl w:val="0"/>
              <w:autoSpaceDE w:val="0"/>
              <w:autoSpaceDN w:val="0"/>
              <w:adjustRightInd w:val="0"/>
              <w:rPr>
                <w:lang w:eastAsia="en-US"/>
              </w:rPr>
            </w:pPr>
            <w:r w:rsidRPr="00F21F2C">
              <w:rPr>
                <w:bCs/>
              </w:rPr>
              <w:t>дискуссия</w:t>
            </w:r>
          </w:p>
        </w:tc>
      </w:tr>
      <w:tr w:rsidR="007E6B75" w:rsidRPr="00AB5EF4" w:rsidTr="007E6B75">
        <w:trPr>
          <w:trHeight w:val="561"/>
        </w:trPr>
        <w:tc>
          <w:tcPr>
            <w:tcW w:w="405" w:type="dxa"/>
          </w:tcPr>
          <w:p w:rsidR="007E6B75" w:rsidRPr="00AB5EF4" w:rsidRDefault="007E6B75" w:rsidP="00C744FE">
            <w:pPr>
              <w:widowControl w:val="0"/>
            </w:pPr>
          </w:p>
        </w:tc>
        <w:tc>
          <w:tcPr>
            <w:tcW w:w="1863" w:type="dxa"/>
          </w:tcPr>
          <w:p w:rsidR="007E6B75" w:rsidRPr="00AB5EF4" w:rsidRDefault="007E6B75" w:rsidP="00C744FE">
            <w:pPr>
              <w:widowControl w:val="0"/>
              <w:jc w:val="both"/>
              <w:rPr>
                <w:b/>
                <w:snapToGrid w:val="0"/>
                <w:lang w:eastAsia="en-US"/>
              </w:rPr>
            </w:pPr>
            <w:r w:rsidRPr="00AB5EF4">
              <w:rPr>
                <w:b/>
                <w:snapToGrid w:val="0"/>
                <w:lang w:eastAsia="en-US"/>
              </w:rPr>
              <w:t>В целом по дисциплине</w:t>
            </w:r>
          </w:p>
        </w:tc>
        <w:tc>
          <w:tcPr>
            <w:tcW w:w="851" w:type="dxa"/>
          </w:tcPr>
          <w:p w:rsidR="007E6B75" w:rsidRPr="00AB5EF4" w:rsidRDefault="007E6B75" w:rsidP="005B1105">
            <w:pPr>
              <w:widowControl w:val="0"/>
              <w:jc w:val="center"/>
              <w:rPr>
                <w:b/>
              </w:rPr>
            </w:pPr>
            <w:r>
              <w:rPr>
                <w:b/>
              </w:rPr>
              <w:t>108</w:t>
            </w:r>
          </w:p>
        </w:tc>
        <w:tc>
          <w:tcPr>
            <w:tcW w:w="1134" w:type="dxa"/>
          </w:tcPr>
          <w:p w:rsidR="007E6B75" w:rsidRPr="00AB5EF4" w:rsidRDefault="007E6B75" w:rsidP="00716FBC">
            <w:pPr>
              <w:widowControl w:val="0"/>
              <w:jc w:val="center"/>
              <w:rPr>
                <w:b/>
              </w:rPr>
            </w:pPr>
            <w:r>
              <w:rPr>
                <w:b/>
              </w:rPr>
              <w:t>34</w:t>
            </w:r>
          </w:p>
        </w:tc>
        <w:tc>
          <w:tcPr>
            <w:tcW w:w="1276" w:type="dxa"/>
          </w:tcPr>
          <w:p w:rsidR="007E6B75" w:rsidRPr="00AB5EF4" w:rsidRDefault="007E6B75" w:rsidP="00716FBC">
            <w:pPr>
              <w:widowControl w:val="0"/>
              <w:jc w:val="center"/>
              <w:rPr>
                <w:b/>
              </w:rPr>
            </w:pPr>
            <w:r>
              <w:rPr>
                <w:b/>
              </w:rPr>
              <w:t>16</w:t>
            </w:r>
          </w:p>
        </w:tc>
        <w:tc>
          <w:tcPr>
            <w:tcW w:w="1275" w:type="dxa"/>
          </w:tcPr>
          <w:p w:rsidR="007E6B75" w:rsidRPr="00AB5EF4" w:rsidRDefault="007E6B75" w:rsidP="00716FBC">
            <w:pPr>
              <w:widowControl w:val="0"/>
              <w:jc w:val="center"/>
              <w:rPr>
                <w:b/>
              </w:rPr>
            </w:pPr>
            <w:r>
              <w:rPr>
                <w:b/>
              </w:rPr>
              <w:t>18</w:t>
            </w:r>
          </w:p>
        </w:tc>
        <w:tc>
          <w:tcPr>
            <w:tcW w:w="1134" w:type="dxa"/>
          </w:tcPr>
          <w:p w:rsidR="007E6B75" w:rsidRPr="00AB5EF4" w:rsidRDefault="007E6B75" w:rsidP="00716FBC">
            <w:pPr>
              <w:widowControl w:val="0"/>
              <w:jc w:val="center"/>
              <w:rPr>
                <w:b/>
              </w:rPr>
            </w:pPr>
            <w:r>
              <w:rPr>
                <w:b/>
              </w:rPr>
              <w:t>74</w:t>
            </w:r>
          </w:p>
        </w:tc>
        <w:tc>
          <w:tcPr>
            <w:tcW w:w="1418" w:type="dxa"/>
          </w:tcPr>
          <w:p w:rsidR="007E6B75" w:rsidRPr="00AB5EF4" w:rsidRDefault="00FF1261" w:rsidP="00C744FE">
            <w:pPr>
              <w:widowControl w:val="0"/>
              <w:rPr>
                <w:b/>
              </w:rPr>
            </w:pPr>
            <w:r>
              <w:rPr>
                <w:b/>
              </w:rPr>
              <w:t>Контрольная работа</w:t>
            </w:r>
          </w:p>
        </w:tc>
      </w:tr>
      <w:tr w:rsidR="007E6B75" w:rsidRPr="00AB5EF4" w:rsidTr="007E6B75">
        <w:trPr>
          <w:trHeight w:val="327"/>
        </w:trPr>
        <w:tc>
          <w:tcPr>
            <w:tcW w:w="405" w:type="dxa"/>
          </w:tcPr>
          <w:p w:rsidR="007E6B75" w:rsidRPr="00AB5EF4" w:rsidRDefault="007E6B75" w:rsidP="00C744FE">
            <w:pPr>
              <w:widowControl w:val="0"/>
            </w:pPr>
          </w:p>
        </w:tc>
        <w:tc>
          <w:tcPr>
            <w:tcW w:w="1863" w:type="dxa"/>
          </w:tcPr>
          <w:p w:rsidR="007E6B75" w:rsidRPr="00AB5EF4" w:rsidRDefault="007E6B75" w:rsidP="00C744FE">
            <w:pPr>
              <w:widowControl w:val="0"/>
              <w:rPr>
                <w:b/>
              </w:rPr>
            </w:pPr>
            <w:r w:rsidRPr="00AB5EF4">
              <w:rPr>
                <w:b/>
              </w:rPr>
              <w:t>ИТОГО:</w:t>
            </w:r>
          </w:p>
        </w:tc>
        <w:tc>
          <w:tcPr>
            <w:tcW w:w="851" w:type="dxa"/>
          </w:tcPr>
          <w:p w:rsidR="007E6B75" w:rsidRPr="00AB5EF4" w:rsidRDefault="007E6B75" w:rsidP="00C744FE">
            <w:pPr>
              <w:widowControl w:val="0"/>
              <w:rPr>
                <w:b/>
              </w:rPr>
            </w:pPr>
          </w:p>
        </w:tc>
        <w:tc>
          <w:tcPr>
            <w:tcW w:w="1134" w:type="dxa"/>
          </w:tcPr>
          <w:p w:rsidR="007E6B75" w:rsidRPr="00AB5EF4" w:rsidRDefault="00A63919" w:rsidP="00A63919">
            <w:pPr>
              <w:widowControl w:val="0"/>
              <w:jc w:val="center"/>
              <w:rPr>
                <w:b/>
              </w:rPr>
            </w:pPr>
            <w:r>
              <w:rPr>
                <w:b/>
              </w:rPr>
              <w:t>31%</w:t>
            </w:r>
          </w:p>
        </w:tc>
        <w:tc>
          <w:tcPr>
            <w:tcW w:w="1276" w:type="dxa"/>
          </w:tcPr>
          <w:p w:rsidR="007E6B75" w:rsidRPr="00AB5EF4" w:rsidRDefault="00C8365B" w:rsidP="00C8365B">
            <w:pPr>
              <w:widowControl w:val="0"/>
              <w:jc w:val="center"/>
              <w:rPr>
                <w:b/>
              </w:rPr>
            </w:pPr>
            <w:r>
              <w:rPr>
                <w:b/>
              </w:rPr>
              <w:t>47%</w:t>
            </w:r>
          </w:p>
        </w:tc>
        <w:tc>
          <w:tcPr>
            <w:tcW w:w="1275" w:type="dxa"/>
          </w:tcPr>
          <w:p w:rsidR="007E6B75" w:rsidRPr="00AB5EF4" w:rsidRDefault="00C8365B" w:rsidP="00C8365B">
            <w:pPr>
              <w:widowControl w:val="0"/>
              <w:jc w:val="center"/>
              <w:rPr>
                <w:b/>
              </w:rPr>
            </w:pPr>
            <w:r>
              <w:rPr>
                <w:b/>
              </w:rPr>
              <w:t>53%</w:t>
            </w:r>
          </w:p>
        </w:tc>
        <w:tc>
          <w:tcPr>
            <w:tcW w:w="1134" w:type="dxa"/>
          </w:tcPr>
          <w:p w:rsidR="007E6B75" w:rsidRPr="00AB5EF4" w:rsidRDefault="00C8365B" w:rsidP="00C8365B">
            <w:pPr>
              <w:widowControl w:val="0"/>
              <w:jc w:val="center"/>
              <w:rPr>
                <w:b/>
              </w:rPr>
            </w:pPr>
            <w:r>
              <w:rPr>
                <w:b/>
              </w:rPr>
              <w:t>69%</w:t>
            </w:r>
          </w:p>
        </w:tc>
        <w:tc>
          <w:tcPr>
            <w:tcW w:w="1418" w:type="dxa"/>
          </w:tcPr>
          <w:p w:rsidR="007E6B75" w:rsidRPr="00AB5EF4" w:rsidRDefault="007E6B75" w:rsidP="00C744FE">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5641"/>
        <w:gridCol w:w="1701"/>
      </w:tblGrid>
      <w:tr w:rsidR="00FB38B6" w:rsidRPr="00FF1261" w:rsidTr="00F21255">
        <w:tc>
          <w:tcPr>
            <w:tcW w:w="2014" w:type="dxa"/>
          </w:tcPr>
          <w:p w:rsidR="00FB38B6" w:rsidRPr="00FF1261" w:rsidRDefault="00FB38B6" w:rsidP="00BE0B8A">
            <w:pPr>
              <w:widowControl w:val="0"/>
              <w:rPr>
                <w:b/>
              </w:rPr>
            </w:pPr>
            <w:r w:rsidRPr="00FF1261">
              <w:rPr>
                <w:b/>
              </w:rPr>
              <w:t>Наименование тем (разделов) дисциплины</w:t>
            </w:r>
          </w:p>
        </w:tc>
        <w:tc>
          <w:tcPr>
            <w:tcW w:w="5641" w:type="dxa"/>
          </w:tcPr>
          <w:p w:rsidR="00FB38B6" w:rsidRPr="00FF1261" w:rsidRDefault="00FB38B6" w:rsidP="00BE0B8A">
            <w:pPr>
              <w:widowControl w:val="0"/>
              <w:rPr>
                <w:b/>
              </w:rPr>
            </w:pPr>
            <w:r w:rsidRPr="00FF1261">
              <w:rPr>
                <w:b/>
              </w:rPr>
              <w:t>Перечень вопросов для обсуждения на семинарских, практических занятиях, рекомендуемые источники из разделов 8, 9</w:t>
            </w:r>
          </w:p>
        </w:tc>
        <w:tc>
          <w:tcPr>
            <w:tcW w:w="1701" w:type="dxa"/>
          </w:tcPr>
          <w:p w:rsidR="00FB38B6" w:rsidRPr="00FF1261" w:rsidRDefault="00FB38B6" w:rsidP="00BE0B8A">
            <w:pPr>
              <w:widowControl w:val="0"/>
              <w:jc w:val="center"/>
              <w:rPr>
                <w:b/>
              </w:rPr>
            </w:pPr>
            <w:r w:rsidRPr="00FF1261">
              <w:rPr>
                <w:b/>
              </w:rPr>
              <w:t>Форма проведения занятий</w:t>
            </w:r>
          </w:p>
        </w:tc>
      </w:tr>
      <w:tr w:rsidR="00F21255" w:rsidRPr="00FF1261" w:rsidTr="00F21255">
        <w:tc>
          <w:tcPr>
            <w:tcW w:w="2014" w:type="dxa"/>
          </w:tcPr>
          <w:p w:rsidR="00F21255" w:rsidRPr="00FF1261" w:rsidRDefault="00F21255" w:rsidP="00F21255">
            <w:pPr>
              <w:widowControl w:val="0"/>
              <w:rPr>
                <w:snapToGrid w:val="0"/>
                <w:lang w:eastAsia="en-US"/>
              </w:rPr>
            </w:pPr>
            <w:r w:rsidRPr="00FF1261">
              <w:rPr>
                <w:rFonts w:eastAsia="Calibri"/>
                <w:lang w:eastAsia="en-US"/>
              </w:rPr>
              <w:t>Тема 1.  Межкультурное взаимодействие и коммуникация в цифровом мире</w:t>
            </w:r>
          </w:p>
          <w:p w:rsidR="00F21255" w:rsidRPr="00FF1261" w:rsidRDefault="00F21255" w:rsidP="00F21255">
            <w:pPr>
              <w:widowControl w:val="0"/>
              <w:rPr>
                <w:bCs/>
                <w:snapToGrid w:val="0"/>
                <w:lang w:eastAsia="en-US"/>
              </w:rPr>
            </w:pPr>
          </w:p>
        </w:tc>
        <w:tc>
          <w:tcPr>
            <w:tcW w:w="5641" w:type="dxa"/>
          </w:tcPr>
          <w:p w:rsidR="00F21255" w:rsidRPr="00FF1261" w:rsidRDefault="00F21255" w:rsidP="003867B5">
            <w:pPr>
              <w:widowControl w:val="0"/>
              <w:numPr>
                <w:ilvl w:val="0"/>
                <w:numId w:val="2"/>
              </w:numPr>
            </w:pPr>
            <w:r w:rsidRPr="00FF1261">
              <w:rPr>
                <w:rFonts w:eastAsia="Calibri"/>
                <w:lang w:eastAsia="en-US"/>
              </w:rPr>
              <w:t xml:space="preserve">Коммуникация в цифровом мире как основа межкультурного взаимодействия. </w:t>
            </w:r>
          </w:p>
          <w:p w:rsidR="00F21255" w:rsidRPr="00FF1261" w:rsidRDefault="00F21255" w:rsidP="003867B5">
            <w:pPr>
              <w:widowControl w:val="0"/>
              <w:numPr>
                <w:ilvl w:val="0"/>
                <w:numId w:val="2"/>
              </w:numPr>
            </w:pPr>
            <w:r w:rsidRPr="00FF1261">
              <w:rPr>
                <w:rFonts w:eastAsia="Calibri"/>
                <w:lang w:eastAsia="en-US"/>
              </w:rPr>
              <w:t xml:space="preserve">Возникновение теории коммуникации. </w:t>
            </w:r>
          </w:p>
          <w:p w:rsidR="00F21255" w:rsidRPr="00FF1261" w:rsidRDefault="00F21255" w:rsidP="003867B5">
            <w:pPr>
              <w:widowControl w:val="0"/>
              <w:numPr>
                <w:ilvl w:val="0"/>
                <w:numId w:val="2"/>
              </w:numPr>
            </w:pPr>
            <w:r w:rsidRPr="00FF1261">
              <w:rPr>
                <w:rFonts w:eastAsia="Calibri"/>
                <w:lang w:eastAsia="en-US"/>
              </w:rPr>
              <w:t>Становление теории и практики коммуникации в Европе и России</w:t>
            </w:r>
          </w:p>
          <w:p w:rsidR="00F21255" w:rsidRPr="00FF1261" w:rsidRDefault="00F21255" w:rsidP="00F21255">
            <w:pPr>
              <w:widowControl w:val="0"/>
            </w:pPr>
            <w:r w:rsidRPr="00FF1261">
              <w:rPr>
                <w:b/>
                <w:bCs/>
              </w:rPr>
              <w:t>Рекомендуемые источники из разделов 8: 1,3,4; 9: 1-5.</w:t>
            </w:r>
          </w:p>
        </w:tc>
        <w:tc>
          <w:tcPr>
            <w:tcW w:w="1701" w:type="dxa"/>
          </w:tcPr>
          <w:p w:rsidR="00966CFD" w:rsidRPr="00FF1261" w:rsidRDefault="00966CFD" w:rsidP="00966CFD">
            <w:pPr>
              <w:ind w:firstLine="19"/>
            </w:pPr>
            <w:r w:rsidRPr="00FF1261">
              <w:t>опрос,</w:t>
            </w:r>
          </w:p>
          <w:p w:rsidR="00966CFD" w:rsidRPr="00FF1261" w:rsidRDefault="00966CFD" w:rsidP="00966CFD">
            <w:pPr>
              <w:ind w:firstLine="19"/>
              <w:rPr>
                <w:bCs/>
              </w:rPr>
            </w:pPr>
            <w:r w:rsidRPr="00FF1261">
              <w:rPr>
                <w:bCs/>
              </w:rPr>
              <w:t xml:space="preserve">тесты, </w:t>
            </w:r>
          </w:p>
          <w:p w:rsidR="00F21255" w:rsidRPr="00FF1261" w:rsidRDefault="00966CFD" w:rsidP="00966CFD">
            <w:pPr>
              <w:widowControl w:val="0"/>
              <w:rPr>
                <w:highlight w:val="yellow"/>
              </w:rPr>
            </w:pPr>
            <w:r w:rsidRPr="00FF1261">
              <w:rPr>
                <w:bCs/>
              </w:rPr>
              <w:t>дискуссия</w:t>
            </w:r>
          </w:p>
        </w:tc>
      </w:tr>
      <w:tr w:rsidR="00F21255" w:rsidRPr="00FF1261" w:rsidTr="00F21255">
        <w:tc>
          <w:tcPr>
            <w:tcW w:w="2014" w:type="dxa"/>
          </w:tcPr>
          <w:p w:rsidR="00F21255" w:rsidRPr="00FF1261" w:rsidRDefault="00F21255" w:rsidP="00F21255">
            <w:pPr>
              <w:widowControl w:val="0"/>
              <w:rPr>
                <w:rFonts w:eastAsia="Calibri"/>
                <w:lang w:eastAsia="en-US"/>
              </w:rPr>
            </w:pPr>
            <w:r w:rsidRPr="00FF1261">
              <w:rPr>
                <w:rFonts w:eastAsia="Calibri"/>
                <w:lang w:eastAsia="en-US"/>
              </w:rPr>
              <w:t xml:space="preserve">Тема 2.  </w:t>
            </w:r>
          </w:p>
          <w:p w:rsidR="00F21255" w:rsidRPr="00FF1261" w:rsidRDefault="00F21255" w:rsidP="00F21255">
            <w:pPr>
              <w:widowControl w:val="0"/>
              <w:rPr>
                <w:bCs/>
                <w:snapToGrid w:val="0"/>
                <w:lang w:eastAsia="en-US"/>
              </w:rPr>
            </w:pPr>
            <w:r w:rsidRPr="00FF1261">
              <w:rPr>
                <w:rFonts w:eastAsia="Calibri"/>
                <w:lang w:eastAsia="en-US"/>
              </w:rPr>
              <w:t>Основные теории и виды коммуникации</w:t>
            </w:r>
          </w:p>
        </w:tc>
        <w:tc>
          <w:tcPr>
            <w:tcW w:w="5641" w:type="dxa"/>
          </w:tcPr>
          <w:p w:rsidR="00F21255" w:rsidRPr="00FF1261" w:rsidRDefault="00F21255" w:rsidP="003867B5">
            <w:pPr>
              <w:widowControl w:val="0"/>
              <w:numPr>
                <w:ilvl w:val="0"/>
                <w:numId w:val="3"/>
              </w:numPr>
              <w:rPr>
                <w:b/>
                <w:bCs/>
              </w:rPr>
            </w:pPr>
            <w:r w:rsidRPr="00FF1261">
              <w:rPr>
                <w:rFonts w:eastAsia="Calibri"/>
                <w:lang w:eastAsia="en-US"/>
              </w:rPr>
              <w:t xml:space="preserve">Теории коммуникации Э. Холла, Г. Хофштеде, Ф. Клакхона, Ф. Стродберка, Г. Малецке. </w:t>
            </w:r>
          </w:p>
          <w:p w:rsidR="00F21255" w:rsidRPr="00FF1261" w:rsidRDefault="00F21255" w:rsidP="003867B5">
            <w:pPr>
              <w:widowControl w:val="0"/>
              <w:numPr>
                <w:ilvl w:val="0"/>
                <w:numId w:val="3"/>
              </w:numPr>
              <w:rPr>
                <w:b/>
                <w:bCs/>
              </w:rPr>
            </w:pPr>
            <w:r w:rsidRPr="00FF1261">
              <w:rPr>
                <w:rFonts w:eastAsia="Calibri"/>
                <w:lang w:eastAsia="en-US"/>
              </w:rPr>
              <w:t xml:space="preserve">Виды коммуникации: вербальная, невербальная и паравербальная. </w:t>
            </w:r>
          </w:p>
          <w:p w:rsidR="00F21255" w:rsidRPr="00FF1261" w:rsidRDefault="00F21255" w:rsidP="003867B5">
            <w:pPr>
              <w:widowControl w:val="0"/>
              <w:numPr>
                <w:ilvl w:val="0"/>
                <w:numId w:val="3"/>
              </w:numPr>
              <w:rPr>
                <w:b/>
                <w:bCs/>
              </w:rPr>
            </w:pPr>
            <w:r w:rsidRPr="00FF1261">
              <w:rPr>
                <w:rFonts w:eastAsia="Calibri"/>
                <w:lang w:eastAsia="en-US"/>
              </w:rPr>
              <w:t xml:space="preserve">Основные единицы вербальной коммуникации. </w:t>
            </w:r>
          </w:p>
          <w:p w:rsidR="00F21255" w:rsidRPr="00FF1261" w:rsidRDefault="00F21255" w:rsidP="003867B5">
            <w:pPr>
              <w:widowControl w:val="0"/>
              <w:numPr>
                <w:ilvl w:val="0"/>
                <w:numId w:val="3"/>
              </w:numPr>
              <w:rPr>
                <w:b/>
                <w:bCs/>
              </w:rPr>
            </w:pPr>
            <w:r w:rsidRPr="00FF1261">
              <w:rPr>
                <w:rFonts w:eastAsia="Calibri"/>
                <w:lang w:eastAsia="en-US"/>
              </w:rPr>
              <w:t>Формы невербальной коммуникации: кинесика, мимика, такесика, сенсорика, проксемика, хронемика.</w:t>
            </w:r>
          </w:p>
          <w:p w:rsidR="00F21255" w:rsidRPr="00FF1261" w:rsidRDefault="00F21255" w:rsidP="00F21255">
            <w:pPr>
              <w:widowControl w:val="0"/>
              <w:rPr>
                <w:bCs/>
                <w:iCs/>
                <w:snapToGrid w:val="0"/>
                <w:lang w:eastAsia="en-US"/>
              </w:rPr>
            </w:pPr>
            <w:r w:rsidRPr="00FF1261">
              <w:rPr>
                <w:b/>
                <w:bCs/>
              </w:rPr>
              <w:t>Рекомендуемые источники из разделов 8: 1,3,4; 9: 1-5.</w:t>
            </w:r>
          </w:p>
        </w:tc>
        <w:tc>
          <w:tcPr>
            <w:tcW w:w="1701" w:type="dxa"/>
          </w:tcPr>
          <w:p w:rsidR="00966CFD" w:rsidRPr="00FF1261" w:rsidRDefault="00966CFD" w:rsidP="00966CFD">
            <w:pPr>
              <w:ind w:firstLine="19"/>
            </w:pPr>
            <w:r w:rsidRPr="00FF1261">
              <w:t>опрос,</w:t>
            </w:r>
          </w:p>
          <w:p w:rsidR="00966CFD" w:rsidRPr="00FF1261" w:rsidRDefault="00966CFD" w:rsidP="00966CFD">
            <w:pPr>
              <w:ind w:firstLine="19"/>
              <w:rPr>
                <w:bCs/>
              </w:rPr>
            </w:pPr>
            <w:r w:rsidRPr="00FF1261">
              <w:rPr>
                <w:bCs/>
              </w:rPr>
              <w:t xml:space="preserve">тесты, </w:t>
            </w:r>
          </w:p>
          <w:p w:rsidR="00F21255" w:rsidRPr="00473CF0" w:rsidRDefault="00966CFD" w:rsidP="00966CFD">
            <w:pPr>
              <w:pStyle w:val="ad"/>
              <w:spacing w:before="0" w:beforeAutospacing="0" w:after="0" w:afterAutospacing="0"/>
              <w:rPr>
                <w:rFonts w:ascii="Times New Roman" w:hAnsi="Times New Roman"/>
                <w:highlight w:val="yellow"/>
              </w:rPr>
            </w:pPr>
            <w:r w:rsidRPr="00473CF0">
              <w:rPr>
                <w:rFonts w:ascii="Times New Roman" w:hAnsi="Times New Roman"/>
                <w:bCs/>
              </w:rPr>
              <w:t>дискуссия</w:t>
            </w:r>
          </w:p>
        </w:tc>
      </w:tr>
      <w:tr w:rsidR="00F21255" w:rsidRPr="00FF1261" w:rsidTr="00F21255">
        <w:trPr>
          <w:trHeight w:val="699"/>
        </w:trPr>
        <w:tc>
          <w:tcPr>
            <w:tcW w:w="2014" w:type="dxa"/>
          </w:tcPr>
          <w:p w:rsidR="00F21255" w:rsidRPr="00FF1261" w:rsidRDefault="00F21255" w:rsidP="00F21255">
            <w:pPr>
              <w:widowControl w:val="0"/>
              <w:rPr>
                <w:rFonts w:eastAsia="Calibri"/>
                <w:lang w:eastAsia="en-US"/>
              </w:rPr>
            </w:pPr>
            <w:r w:rsidRPr="00FF1261">
              <w:rPr>
                <w:rFonts w:eastAsia="Calibri"/>
                <w:lang w:eastAsia="en-US"/>
              </w:rPr>
              <w:t xml:space="preserve">Тема 3.  </w:t>
            </w:r>
          </w:p>
          <w:p w:rsidR="00F21255" w:rsidRPr="00FF1261" w:rsidRDefault="00F21255" w:rsidP="00F21255">
            <w:pPr>
              <w:widowControl w:val="0"/>
              <w:rPr>
                <w:bCs/>
                <w:snapToGrid w:val="0"/>
                <w:lang w:eastAsia="en-US"/>
              </w:rPr>
            </w:pPr>
            <w:r w:rsidRPr="00FF1261">
              <w:rPr>
                <w:rFonts w:eastAsia="Calibri"/>
                <w:lang w:eastAsia="en-US"/>
              </w:rPr>
              <w:t>Трансформация языковой личности в общении в условиях цифровизации</w:t>
            </w:r>
          </w:p>
        </w:tc>
        <w:tc>
          <w:tcPr>
            <w:tcW w:w="5641" w:type="dxa"/>
          </w:tcPr>
          <w:p w:rsidR="00F21255" w:rsidRPr="00FF1261" w:rsidRDefault="00F21255" w:rsidP="003867B5">
            <w:pPr>
              <w:widowControl w:val="0"/>
              <w:numPr>
                <w:ilvl w:val="0"/>
                <w:numId w:val="4"/>
              </w:numPr>
              <w:rPr>
                <w:bCs/>
                <w:iCs/>
                <w:snapToGrid w:val="0"/>
                <w:lang w:eastAsia="en-US"/>
              </w:rPr>
            </w:pPr>
            <w:r w:rsidRPr="00FF1261">
              <w:rPr>
                <w:rFonts w:eastAsia="Calibri"/>
                <w:lang w:eastAsia="en-US"/>
              </w:rPr>
              <w:t xml:space="preserve">Понятие трансформации языковой картины мира. </w:t>
            </w:r>
          </w:p>
          <w:p w:rsidR="00F21255" w:rsidRPr="00FF1261" w:rsidRDefault="00F21255" w:rsidP="003867B5">
            <w:pPr>
              <w:widowControl w:val="0"/>
              <w:numPr>
                <w:ilvl w:val="0"/>
                <w:numId w:val="4"/>
              </w:numPr>
              <w:rPr>
                <w:bCs/>
                <w:iCs/>
                <w:snapToGrid w:val="0"/>
                <w:lang w:eastAsia="en-US"/>
              </w:rPr>
            </w:pPr>
            <w:r w:rsidRPr="00FF1261">
              <w:rPr>
                <w:rFonts w:eastAsia="Calibri"/>
                <w:lang w:eastAsia="en-US"/>
              </w:rPr>
              <w:t xml:space="preserve">Стадии межкультурной трансформации личности. </w:t>
            </w:r>
          </w:p>
          <w:p w:rsidR="00F21255" w:rsidRPr="00FF1261" w:rsidRDefault="00F21255" w:rsidP="003867B5">
            <w:pPr>
              <w:widowControl w:val="0"/>
              <w:numPr>
                <w:ilvl w:val="0"/>
                <w:numId w:val="4"/>
              </w:numPr>
              <w:rPr>
                <w:bCs/>
                <w:iCs/>
                <w:snapToGrid w:val="0"/>
                <w:lang w:eastAsia="en-US"/>
              </w:rPr>
            </w:pPr>
            <w:r w:rsidRPr="00FF1261">
              <w:rPr>
                <w:rFonts w:eastAsia="Calibri"/>
                <w:lang w:eastAsia="en-US"/>
              </w:rPr>
              <w:t xml:space="preserve">Роль языка в восприятии и интерпретации действительности. </w:t>
            </w:r>
          </w:p>
          <w:p w:rsidR="00F21255" w:rsidRPr="00FF1261" w:rsidRDefault="00F21255" w:rsidP="003867B5">
            <w:pPr>
              <w:widowControl w:val="0"/>
              <w:numPr>
                <w:ilvl w:val="0"/>
                <w:numId w:val="4"/>
              </w:numPr>
              <w:rPr>
                <w:bCs/>
                <w:iCs/>
                <w:snapToGrid w:val="0"/>
                <w:lang w:eastAsia="en-US"/>
              </w:rPr>
            </w:pPr>
            <w:r w:rsidRPr="00FF1261">
              <w:rPr>
                <w:rFonts w:eastAsia="Calibri"/>
                <w:lang w:eastAsia="en-US"/>
              </w:rPr>
              <w:t xml:space="preserve">Концептуализация и категоризация действительности на коммуникативно-поведенческом уровне. </w:t>
            </w:r>
          </w:p>
          <w:p w:rsidR="00F21255" w:rsidRPr="00FF1261" w:rsidRDefault="00F21255" w:rsidP="003867B5">
            <w:pPr>
              <w:widowControl w:val="0"/>
              <w:numPr>
                <w:ilvl w:val="0"/>
                <w:numId w:val="4"/>
              </w:numPr>
              <w:rPr>
                <w:bCs/>
                <w:iCs/>
                <w:snapToGrid w:val="0"/>
                <w:lang w:eastAsia="en-US"/>
              </w:rPr>
            </w:pPr>
            <w:r w:rsidRPr="00FF1261">
              <w:rPr>
                <w:rFonts w:eastAsia="Calibri"/>
                <w:lang w:eastAsia="en-US"/>
              </w:rPr>
              <w:t>Различия в восприятии времени и пространства на коммуникативно-</w:t>
            </w:r>
            <w:r w:rsidRPr="00FF1261">
              <w:rPr>
                <w:rFonts w:eastAsia="Calibri"/>
                <w:lang w:eastAsia="en-US"/>
              </w:rPr>
              <w:lastRenderedPageBreak/>
              <w:t>поведенческом уровне.</w:t>
            </w:r>
          </w:p>
          <w:p w:rsidR="00F21255" w:rsidRPr="00FF1261" w:rsidRDefault="00F21255" w:rsidP="00F21255">
            <w:pPr>
              <w:widowControl w:val="0"/>
              <w:rPr>
                <w:bCs/>
                <w:iCs/>
                <w:snapToGrid w:val="0"/>
                <w:lang w:eastAsia="en-US"/>
              </w:rPr>
            </w:pPr>
            <w:r w:rsidRPr="00FF1261">
              <w:rPr>
                <w:b/>
                <w:bCs/>
              </w:rPr>
              <w:t>Рекомендуемые источники из разделов 8: 1,3,4; 9: 1-5.</w:t>
            </w:r>
          </w:p>
        </w:tc>
        <w:tc>
          <w:tcPr>
            <w:tcW w:w="1701" w:type="dxa"/>
          </w:tcPr>
          <w:p w:rsidR="00966CFD" w:rsidRPr="00FF1261" w:rsidRDefault="00966CFD" w:rsidP="00966CFD">
            <w:pPr>
              <w:ind w:firstLine="19"/>
            </w:pPr>
            <w:r w:rsidRPr="00FF1261">
              <w:lastRenderedPageBreak/>
              <w:t>опрос,</w:t>
            </w:r>
          </w:p>
          <w:p w:rsidR="00966CFD" w:rsidRPr="00FF1261" w:rsidRDefault="00966CFD" w:rsidP="00966CFD">
            <w:pPr>
              <w:ind w:firstLine="19"/>
              <w:rPr>
                <w:bCs/>
              </w:rPr>
            </w:pPr>
            <w:r w:rsidRPr="00FF1261">
              <w:rPr>
                <w:bCs/>
              </w:rPr>
              <w:t xml:space="preserve">тесты, </w:t>
            </w:r>
          </w:p>
          <w:p w:rsidR="00F21255" w:rsidRPr="00473CF0" w:rsidRDefault="00966CFD" w:rsidP="00966CFD">
            <w:pPr>
              <w:pStyle w:val="ad"/>
              <w:spacing w:before="0" w:beforeAutospacing="0" w:after="0" w:afterAutospacing="0"/>
              <w:rPr>
                <w:rFonts w:ascii="Times New Roman" w:hAnsi="Times New Roman"/>
                <w:highlight w:val="yellow"/>
              </w:rPr>
            </w:pPr>
            <w:r w:rsidRPr="00473CF0">
              <w:rPr>
                <w:rFonts w:ascii="Times New Roman" w:hAnsi="Times New Roman"/>
                <w:bCs/>
              </w:rPr>
              <w:t>дискуссия</w:t>
            </w:r>
          </w:p>
        </w:tc>
      </w:tr>
      <w:tr w:rsidR="00F21255" w:rsidRPr="00FF1261" w:rsidTr="00F21255">
        <w:tc>
          <w:tcPr>
            <w:tcW w:w="2014" w:type="dxa"/>
          </w:tcPr>
          <w:p w:rsidR="00F21255" w:rsidRPr="00FF1261" w:rsidRDefault="00F21255" w:rsidP="00F21255">
            <w:pPr>
              <w:widowControl w:val="0"/>
              <w:rPr>
                <w:rFonts w:eastAsia="Calibri"/>
                <w:lang w:eastAsia="en-US"/>
              </w:rPr>
            </w:pPr>
            <w:r w:rsidRPr="00FF1261">
              <w:rPr>
                <w:rFonts w:eastAsia="Calibri"/>
                <w:lang w:eastAsia="en-US"/>
              </w:rPr>
              <w:t xml:space="preserve">Тема 4.  </w:t>
            </w:r>
          </w:p>
          <w:p w:rsidR="00F21255" w:rsidRPr="00FF1261" w:rsidRDefault="00F21255" w:rsidP="00F21255">
            <w:pPr>
              <w:widowControl w:val="0"/>
              <w:rPr>
                <w:bCs/>
                <w:snapToGrid w:val="0"/>
                <w:lang w:eastAsia="en-US"/>
              </w:rPr>
            </w:pPr>
            <w:r w:rsidRPr="00FF1261">
              <w:rPr>
                <w:rFonts w:eastAsia="Calibri"/>
                <w:lang w:eastAsia="en-US"/>
              </w:rPr>
              <w:t>Понятие коммуникативного стереотипа как явления культурного пространства цифрового общества</w:t>
            </w:r>
          </w:p>
        </w:tc>
        <w:tc>
          <w:tcPr>
            <w:tcW w:w="5641" w:type="dxa"/>
          </w:tcPr>
          <w:p w:rsidR="00F21255" w:rsidRPr="00FF1261" w:rsidRDefault="00F21255" w:rsidP="003867B5">
            <w:pPr>
              <w:widowControl w:val="0"/>
              <w:numPr>
                <w:ilvl w:val="0"/>
                <w:numId w:val="5"/>
              </w:numPr>
              <w:rPr>
                <w:bCs/>
                <w:iCs/>
                <w:snapToGrid w:val="0"/>
                <w:lang w:eastAsia="en-US"/>
              </w:rPr>
            </w:pPr>
            <w:r w:rsidRPr="00FF1261">
              <w:rPr>
                <w:rFonts w:eastAsia="Calibri"/>
                <w:lang w:eastAsia="en-US"/>
              </w:rPr>
              <w:t xml:space="preserve">Понятие стереотипа и стереотипного поведения. </w:t>
            </w:r>
          </w:p>
          <w:p w:rsidR="00F21255" w:rsidRPr="00FF1261" w:rsidRDefault="00F21255" w:rsidP="003867B5">
            <w:pPr>
              <w:widowControl w:val="0"/>
              <w:numPr>
                <w:ilvl w:val="0"/>
                <w:numId w:val="5"/>
              </w:numPr>
              <w:rPr>
                <w:bCs/>
                <w:iCs/>
                <w:snapToGrid w:val="0"/>
                <w:lang w:eastAsia="en-US"/>
              </w:rPr>
            </w:pPr>
            <w:r w:rsidRPr="00FF1261">
              <w:rPr>
                <w:rFonts w:eastAsia="Calibri"/>
                <w:lang w:eastAsia="en-US"/>
              </w:rPr>
              <w:t xml:space="preserve">Механизмы формирования стереотипов. </w:t>
            </w:r>
          </w:p>
          <w:p w:rsidR="00F21255" w:rsidRPr="00FF1261" w:rsidRDefault="00F21255" w:rsidP="003867B5">
            <w:pPr>
              <w:widowControl w:val="0"/>
              <w:numPr>
                <w:ilvl w:val="0"/>
                <w:numId w:val="5"/>
              </w:numPr>
              <w:rPr>
                <w:bCs/>
                <w:iCs/>
                <w:snapToGrid w:val="0"/>
                <w:lang w:eastAsia="en-US"/>
              </w:rPr>
            </w:pPr>
            <w:r w:rsidRPr="00FF1261">
              <w:rPr>
                <w:rFonts w:eastAsia="Calibri"/>
                <w:lang w:eastAsia="en-US"/>
              </w:rPr>
              <w:t xml:space="preserve">Стереотипное поведение как модель конвенционального поведения в контексте культур. </w:t>
            </w:r>
          </w:p>
          <w:p w:rsidR="00F21255" w:rsidRPr="00FF1261" w:rsidRDefault="00F21255" w:rsidP="003867B5">
            <w:pPr>
              <w:widowControl w:val="0"/>
              <w:numPr>
                <w:ilvl w:val="0"/>
                <w:numId w:val="5"/>
              </w:numPr>
              <w:rPr>
                <w:bCs/>
                <w:iCs/>
                <w:snapToGrid w:val="0"/>
                <w:lang w:eastAsia="en-US"/>
              </w:rPr>
            </w:pPr>
            <w:r w:rsidRPr="00FF1261">
              <w:rPr>
                <w:rFonts w:eastAsia="Calibri"/>
                <w:lang w:eastAsia="en-US"/>
              </w:rPr>
              <w:t xml:space="preserve">Виды стереотипов. </w:t>
            </w:r>
          </w:p>
          <w:p w:rsidR="00F21255" w:rsidRPr="00FF1261" w:rsidRDefault="00F21255" w:rsidP="003867B5">
            <w:pPr>
              <w:widowControl w:val="0"/>
              <w:numPr>
                <w:ilvl w:val="0"/>
                <w:numId w:val="5"/>
              </w:numPr>
              <w:rPr>
                <w:bCs/>
                <w:iCs/>
                <w:snapToGrid w:val="0"/>
                <w:lang w:eastAsia="en-US"/>
              </w:rPr>
            </w:pPr>
            <w:r w:rsidRPr="00FF1261">
              <w:rPr>
                <w:rFonts w:eastAsia="Calibri"/>
                <w:lang w:eastAsia="en-US"/>
              </w:rPr>
              <w:t xml:space="preserve">Коммуникативные стереотипы. </w:t>
            </w:r>
          </w:p>
          <w:p w:rsidR="00F21255" w:rsidRPr="00FF1261" w:rsidRDefault="00F21255" w:rsidP="003867B5">
            <w:pPr>
              <w:widowControl w:val="0"/>
              <w:numPr>
                <w:ilvl w:val="0"/>
                <w:numId w:val="5"/>
              </w:numPr>
              <w:rPr>
                <w:bCs/>
                <w:iCs/>
                <w:snapToGrid w:val="0"/>
                <w:lang w:eastAsia="en-US"/>
              </w:rPr>
            </w:pPr>
            <w:r w:rsidRPr="00FF1261">
              <w:rPr>
                <w:rFonts w:eastAsia="Calibri"/>
                <w:lang w:eastAsia="en-US"/>
              </w:rPr>
              <w:t xml:space="preserve">Особенности проявления стереотипов на разных уровнях коммуникации. Виды коммуникативных стереотипов. </w:t>
            </w:r>
          </w:p>
          <w:p w:rsidR="00F21255" w:rsidRPr="00FF1261" w:rsidRDefault="00F21255" w:rsidP="003867B5">
            <w:pPr>
              <w:widowControl w:val="0"/>
              <w:numPr>
                <w:ilvl w:val="0"/>
                <w:numId w:val="5"/>
              </w:numPr>
              <w:rPr>
                <w:bCs/>
                <w:iCs/>
                <w:snapToGrid w:val="0"/>
                <w:lang w:eastAsia="en-US"/>
              </w:rPr>
            </w:pPr>
            <w:r w:rsidRPr="00FF1261">
              <w:rPr>
                <w:rFonts w:eastAsia="Calibri"/>
                <w:lang w:eastAsia="en-US"/>
              </w:rPr>
              <w:t xml:space="preserve">Взаимодействие понятий «менталитет», «национальный характер» и «стереотипное поведение». </w:t>
            </w:r>
          </w:p>
          <w:p w:rsidR="00F21255" w:rsidRPr="00FF1261" w:rsidRDefault="00F21255" w:rsidP="003867B5">
            <w:pPr>
              <w:widowControl w:val="0"/>
              <w:numPr>
                <w:ilvl w:val="0"/>
                <w:numId w:val="5"/>
              </w:numPr>
              <w:rPr>
                <w:bCs/>
                <w:iCs/>
                <w:snapToGrid w:val="0"/>
                <w:lang w:eastAsia="en-US"/>
              </w:rPr>
            </w:pPr>
            <w:r w:rsidRPr="00FF1261">
              <w:rPr>
                <w:rFonts w:eastAsia="Calibri"/>
                <w:lang w:eastAsia="en-US"/>
              </w:rPr>
              <w:t>Стереотипы национальной культуры в межкультурном общении.</w:t>
            </w:r>
          </w:p>
          <w:p w:rsidR="00F21255" w:rsidRPr="00FF1261" w:rsidRDefault="00F21255" w:rsidP="00F21255">
            <w:pPr>
              <w:widowControl w:val="0"/>
              <w:rPr>
                <w:bCs/>
                <w:iCs/>
                <w:snapToGrid w:val="0"/>
                <w:lang w:eastAsia="en-US"/>
              </w:rPr>
            </w:pPr>
            <w:r w:rsidRPr="00FF1261">
              <w:rPr>
                <w:b/>
                <w:bCs/>
              </w:rPr>
              <w:t>Рекомендуемые источники из разделов 8: 1,3,4; 9: 1-5.</w:t>
            </w:r>
          </w:p>
        </w:tc>
        <w:tc>
          <w:tcPr>
            <w:tcW w:w="1701" w:type="dxa"/>
          </w:tcPr>
          <w:p w:rsidR="00966CFD" w:rsidRPr="00FF1261" w:rsidRDefault="00966CFD" w:rsidP="00966CFD">
            <w:pPr>
              <w:ind w:firstLine="19"/>
            </w:pPr>
            <w:r w:rsidRPr="00FF1261">
              <w:t>опрос,</w:t>
            </w:r>
          </w:p>
          <w:p w:rsidR="00966CFD" w:rsidRPr="00FF1261" w:rsidRDefault="00966CFD" w:rsidP="00966CFD">
            <w:pPr>
              <w:ind w:firstLine="19"/>
              <w:rPr>
                <w:bCs/>
              </w:rPr>
            </w:pPr>
            <w:r w:rsidRPr="00FF1261">
              <w:rPr>
                <w:bCs/>
              </w:rPr>
              <w:t xml:space="preserve">тесты, </w:t>
            </w:r>
          </w:p>
          <w:p w:rsidR="00F21255" w:rsidRPr="00FF1261" w:rsidRDefault="00966CFD" w:rsidP="00966CFD">
            <w:pPr>
              <w:widowControl w:val="0"/>
              <w:rPr>
                <w:highlight w:val="yellow"/>
              </w:rPr>
            </w:pPr>
            <w:r w:rsidRPr="00FF1261">
              <w:rPr>
                <w:bCs/>
              </w:rPr>
              <w:t>дискуссия</w:t>
            </w:r>
          </w:p>
        </w:tc>
      </w:tr>
      <w:tr w:rsidR="00F21255" w:rsidRPr="00FF1261" w:rsidTr="00F21255">
        <w:tc>
          <w:tcPr>
            <w:tcW w:w="2014" w:type="dxa"/>
          </w:tcPr>
          <w:p w:rsidR="00F21255" w:rsidRPr="00FF1261" w:rsidRDefault="00F21255" w:rsidP="00F21255">
            <w:pPr>
              <w:widowControl w:val="0"/>
              <w:rPr>
                <w:rFonts w:eastAsia="Calibri"/>
                <w:lang w:eastAsia="en-US"/>
              </w:rPr>
            </w:pPr>
            <w:r w:rsidRPr="00FF1261">
              <w:rPr>
                <w:rFonts w:eastAsia="Calibri"/>
                <w:lang w:eastAsia="en-US"/>
              </w:rPr>
              <w:t xml:space="preserve">Тема 5.  </w:t>
            </w:r>
          </w:p>
          <w:p w:rsidR="00F21255" w:rsidRPr="00FF1261" w:rsidRDefault="00F21255" w:rsidP="00F21255">
            <w:pPr>
              <w:widowControl w:val="0"/>
              <w:rPr>
                <w:bCs/>
                <w:snapToGrid w:val="0"/>
                <w:lang w:eastAsia="en-US"/>
              </w:rPr>
            </w:pPr>
            <w:r w:rsidRPr="00FF1261">
              <w:rPr>
                <w:rFonts w:eastAsia="Calibri"/>
                <w:lang w:eastAsia="en-US"/>
              </w:rPr>
              <w:t>Особенности поведения представителей разных лингвокультурных общностей в цифровом обществе</w:t>
            </w:r>
          </w:p>
        </w:tc>
        <w:tc>
          <w:tcPr>
            <w:tcW w:w="5641" w:type="dxa"/>
          </w:tcPr>
          <w:p w:rsidR="00F21255" w:rsidRPr="00FF1261" w:rsidRDefault="00F21255" w:rsidP="003867B5">
            <w:pPr>
              <w:widowControl w:val="0"/>
              <w:numPr>
                <w:ilvl w:val="0"/>
                <w:numId w:val="6"/>
              </w:numPr>
              <w:rPr>
                <w:bCs/>
                <w:snapToGrid w:val="0"/>
                <w:lang w:eastAsia="en-US"/>
              </w:rPr>
            </w:pPr>
            <w:r w:rsidRPr="00FF1261">
              <w:rPr>
                <w:rFonts w:eastAsia="Calibri"/>
                <w:lang w:eastAsia="en-US"/>
              </w:rPr>
              <w:t xml:space="preserve">Доминантные черты русского, британского и американского характера. </w:t>
            </w:r>
          </w:p>
          <w:p w:rsidR="00F21255" w:rsidRPr="00FF1261" w:rsidRDefault="00F21255" w:rsidP="003867B5">
            <w:pPr>
              <w:widowControl w:val="0"/>
              <w:numPr>
                <w:ilvl w:val="0"/>
                <w:numId w:val="6"/>
              </w:numPr>
              <w:rPr>
                <w:bCs/>
                <w:snapToGrid w:val="0"/>
                <w:lang w:eastAsia="en-US"/>
              </w:rPr>
            </w:pPr>
            <w:r w:rsidRPr="00FF1261">
              <w:rPr>
                <w:rFonts w:eastAsia="Calibri"/>
                <w:lang w:eastAsia="en-US"/>
              </w:rPr>
              <w:t xml:space="preserve">Доминантные черты русского, британского и американского коммуникативного поведения. </w:t>
            </w:r>
          </w:p>
          <w:p w:rsidR="00F21255" w:rsidRPr="00FF1261" w:rsidRDefault="00F21255" w:rsidP="003867B5">
            <w:pPr>
              <w:widowControl w:val="0"/>
              <w:numPr>
                <w:ilvl w:val="0"/>
                <w:numId w:val="6"/>
              </w:numPr>
              <w:rPr>
                <w:bCs/>
                <w:snapToGrid w:val="0"/>
                <w:lang w:eastAsia="en-US"/>
              </w:rPr>
            </w:pPr>
            <w:r w:rsidRPr="00FF1261">
              <w:rPr>
                <w:rFonts w:eastAsia="Calibri"/>
                <w:lang w:eastAsia="en-US"/>
              </w:rPr>
              <w:t xml:space="preserve">Русское, британское и американское вербальное поведение в стандартных ситуациях. </w:t>
            </w:r>
          </w:p>
          <w:p w:rsidR="00F21255" w:rsidRPr="00FF1261" w:rsidRDefault="00F21255" w:rsidP="003867B5">
            <w:pPr>
              <w:widowControl w:val="0"/>
              <w:numPr>
                <w:ilvl w:val="0"/>
                <w:numId w:val="6"/>
              </w:numPr>
              <w:rPr>
                <w:bCs/>
                <w:snapToGrid w:val="0"/>
                <w:lang w:eastAsia="en-US"/>
              </w:rPr>
            </w:pPr>
            <w:r w:rsidRPr="00FF1261">
              <w:rPr>
                <w:rFonts w:eastAsia="Calibri"/>
                <w:lang w:eastAsia="en-US"/>
              </w:rPr>
              <w:t xml:space="preserve">Формы установления и поддержания коммуникативного контакта. </w:t>
            </w:r>
          </w:p>
          <w:p w:rsidR="00F21255" w:rsidRPr="00FF1261" w:rsidRDefault="00F21255" w:rsidP="003867B5">
            <w:pPr>
              <w:widowControl w:val="0"/>
              <w:numPr>
                <w:ilvl w:val="0"/>
                <w:numId w:val="6"/>
              </w:numPr>
              <w:rPr>
                <w:bCs/>
                <w:snapToGrid w:val="0"/>
                <w:lang w:eastAsia="en-US"/>
              </w:rPr>
            </w:pPr>
            <w:r w:rsidRPr="00FF1261">
              <w:rPr>
                <w:rFonts w:eastAsia="Calibri"/>
                <w:lang w:eastAsia="en-US"/>
              </w:rPr>
              <w:t xml:space="preserve">Модификация поведения и эмоционального состояния собеседника. </w:t>
            </w:r>
          </w:p>
          <w:p w:rsidR="00F21255" w:rsidRPr="00FF1261" w:rsidRDefault="00F21255" w:rsidP="003867B5">
            <w:pPr>
              <w:widowControl w:val="0"/>
              <w:numPr>
                <w:ilvl w:val="0"/>
                <w:numId w:val="6"/>
              </w:numPr>
              <w:rPr>
                <w:bCs/>
                <w:snapToGrid w:val="0"/>
                <w:lang w:eastAsia="en-US"/>
              </w:rPr>
            </w:pPr>
            <w:r w:rsidRPr="00FF1261">
              <w:rPr>
                <w:rFonts w:eastAsia="Calibri"/>
                <w:lang w:eastAsia="en-US"/>
              </w:rPr>
              <w:t xml:space="preserve">Коммуникативная ситуация приглашения и планирования. </w:t>
            </w:r>
          </w:p>
          <w:p w:rsidR="00F21255" w:rsidRPr="00FF1261" w:rsidRDefault="00F21255" w:rsidP="003867B5">
            <w:pPr>
              <w:widowControl w:val="0"/>
              <w:numPr>
                <w:ilvl w:val="0"/>
                <w:numId w:val="6"/>
              </w:numPr>
              <w:rPr>
                <w:bCs/>
                <w:snapToGrid w:val="0"/>
                <w:lang w:eastAsia="en-US"/>
              </w:rPr>
            </w:pPr>
            <w:r w:rsidRPr="00FF1261">
              <w:rPr>
                <w:rFonts w:eastAsia="Calibri"/>
                <w:lang w:eastAsia="en-US"/>
              </w:rPr>
              <w:t>Коммуникативная ситуация благодарности, извинения, поздравления.</w:t>
            </w:r>
          </w:p>
          <w:p w:rsidR="00645987" w:rsidRPr="00FF1261" w:rsidRDefault="00645987" w:rsidP="00645987">
            <w:pPr>
              <w:widowControl w:val="0"/>
              <w:rPr>
                <w:bCs/>
                <w:snapToGrid w:val="0"/>
                <w:lang w:eastAsia="en-US"/>
              </w:rPr>
            </w:pPr>
            <w:r w:rsidRPr="00FF1261">
              <w:rPr>
                <w:b/>
                <w:bCs/>
              </w:rPr>
              <w:t>Рекомендуемые источники из разделов 8: 1,3,4; 9: 1-5.</w:t>
            </w:r>
          </w:p>
        </w:tc>
        <w:tc>
          <w:tcPr>
            <w:tcW w:w="1701" w:type="dxa"/>
          </w:tcPr>
          <w:p w:rsidR="00966CFD" w:rsidRPr="00FF1261" w:rsidRDefault="00966CFD" w:rsidP="00966CFD">
            <w:pPr>
              <w:ind w:firstLine="19"/>
            </w:pPr>
            <w:r w:rsidRPr="00FF1261">
              <w:t>опрос,</w:t>
            </w:r>
          </w:p>
          <w:p w:rsidR="00966CFD" w:rsidRPr="00FF1261" w:rsidRDefault="00966CFD" w:rsidP="00966CFD">
            <w:pPr>
              <w:ind w:firstLine="19"/>
              <w:rPr>
                <w:bCs/>
              </w:rPr>
            </w:pPr>
            <w:r w:rsidRPr="00FF1261">
              <w:rPr>
                <w:bCs/>
              </w:rPr>
              <w:t xml:space="preserve">тесты, </w:t>
            </w:r>
          </w:p>
          <w:p w:rsidR="00F21255" w:rsidRPr="00473CF0" w:rsidRDefault="00966CFD" w:rsidP="00966CFD">
            <w:pPr>
              <w:pStyle w:val="ad"/>
              <w:spacing w:before="0" w:beforeAutospacing="0" w:after="0" w:afterAutospacing="0"/>
              <w:rPr>
                <w:rFonts w:ascii="Times New Roman" w:hAnsi="Times New Roman"/>
              </w:rPr>
            </w:pPr>
            <w:r w:rsidRPr="00473CF0">
              <w:rPr>
                <w:rFonts w:ascii="Times New Roman" w:hAnsi="Times New Roman"/>
                <w:bCs/>
              </w:rPr>
              <w:t>дискуссия</w:t>
            </w:r>
          </w:p>
        </w:tc>
      </w:tr>
      <w:tr w:rsidR="00F21255" w:rsidRPr="00FF1261" w:rsidTr="00F21255">
        <w:tc>
          <w:tcPr>
            <w:tcW w:w="2014" w:type="dxa"/>
          </w:tcPr>
          <w:p w:rsidR="00F21255" w:rsidRPr="00FF1261" w:rsidRDefault="00F21255" w:rsidP="00F21255">
            <w:pPr>
              <w:widowControl w:val="0"/>
              <w:rPr>
                <w:rFonts w:eastAsia="Calibri"/>
                <w:lang w:eastAsia="en-US"/>
              </w:rPr>
            </w:pPr>
            <w:r w:rsidRPr="00FF1261">
              <w:rPr>
                <w:rFonts w:eastAsia="Calibri"/>
                <w:lang w:eastAsia="en-US"/>
              </w:rPr>
              <w:t xml:space="preserve">Тема 6.  </w:t>
            </w:r>
          </w:p>
          <w:p w:rsidR="00F21255" w:rsidRPr="00FF1261" w:rsidRDefault="00F21255" w:rsidP="00F21255">
            <w:pPr>
              <w:widowControl w:val="0"/>
              <w:rPr>
                <w:bCs/>
                <w:snapToGrid w:val="0"/>
                <w:lang w:eastAsia="en-US"/>
              </w:rPr>
            </w:pPr>
            <w:r w:rsidRPr="00FF1261">
              <w:rPr>
                <w:rFonts w:eastAsia="Calibri"/>
                <w:lang w:eastAsia="en-US"/>
              </w:rPr>
              <w:t>Роль языков в осуществлении межкультурных контактов в цифровом мире</w:t>
            </w:r>
          </w:p>
        </w:tc>
        <w:tc>
          <w:tcPr>
            <w:tcW w:w="5641" w:type="dxa"/>
          </w:tcPr>
          <w:p w:rsidR="00645987" w:rsidRPr="00FF1261" w:rsidRDefault="00645987" w:rsidP="003867B5">
            <w:pPr>
              <w:widowControl w:val="0"/>
              <w:numPr>
                <w:ilvl w:val="0"/>
                <w:numId w:val="7"/>
              </w:numPr>
              <w:rPr>
                <w:bCs/>
                <w:iCs/>
                <w:snapToGrid w:val="0"/>
                <w:lang w:eastAsia="en-US"/>
              </w:rPr>
            </w:pPr>
            <w:r w:rsidRPr="00FF1261">
              <w:rPr>
                <w:rFonts w:eastAsia="Calibri"/>
                <w:lang w:eastAsia="en-US"/>
              </w:rPr>
              <w:t xml:space="preserve">Посредническая функция языков. </w:t>
            </w:r>
          </w:p>
          <w:p w:rsidR="00645987" w:rsidRPr="00FF1261" w:rsidRDefault="00645987" w:rsidP="003867B5">
            <w:pPr>
              <w:widowControl w:val="0"/>
              <w:numPr>
                <w:ilvl w:val="0"/>
                <w:numId w:val="7"/>
              </w:numPr>
              <w:rPr>
                <w:bCs/>
                <w:iCs/>
                <w:snapToGrid w:val="0"/>
                <w:lang w:eastAsia="en-US"/>
              </w:rPr>
            </w:pPr>
            <w:r w:rsidRPr="00FF1261">
              <w:rPr>
                <w:rFonts w:eastAsia="Calibri"/>
                <w:lang w:eastAsia="en-US"/>
              </w:rPr>
              <w:t>Социолингвистические параметры языков, значимые для осуществления межкультурной коммуникации: коммуникативный ранг; наличие письменности и продолжительность письменной традиции; степень стандартизированности\нормированности языка, наличие и характер кодификации, тип нормированного литературного языка, его взаимоотношения с ненормированными формами существования языка.</w:t>
            </w:r>
          </w:p>
          <w:p w:rsidR="00645987" w:rsidRPr="00FF1261" w:rsidRDefault="00645987" w:rsidP="003867B5">
            <w:pPr>
              <w:widowControl w:val="0"/>
              <w:numPr>
                <w:ilvl w:val="0"/>
                <w:numId w:val="7"/>
              </w:numPr>
              <w:rPr>
                <w:bCs/>
                <w:iCs/>
                <w:snapToGrid w:val="0"/>
                <w:lang w:eastAsia="en-US"/>
              </w:rPr>
            </w:pPr>
            <w:r w:rsidRPr="00FF1261">
              <w:rPr>
                <w:rFonts w:eastAsia="Calibri"/>
                <w:lang w:eastAsia="en-US"/>
              </w:rPr>
              <w:t xml:space="preserve"> Правовой статус языка, его фактическое </w:t>
            </w:r>
            <w:r w:rsidRPr="00FF1261">
              <w:rPr>
                <w:rFonts w:eastAsia="Calibri"/>
                <w:lang w:eastAsia="en-US"/>
              </w:rPr>
              <w:lastRenderedPageBreak/>
              <w:t xml:space="preserve">положение в условиях многоязычия; конфессиональный статус языка. </w:t>
            </w:r>
          </w:p>
          <w:p w:rsidR="00F21255" w:rsidRPr="00FF1261" w:rsidRDefault="00645987" w:rsidP="003867B5">
            <w:pPr>
              <w:widowControl w:val="0"/>
              <w:numPr>
                <w:ilvl w:val="0"/>
                <w:numId w:val="7"/>
              </w:numPr>
              <w:rPr>
                <w:bCs/>
                <w:iCs/>
                <w:snapToGrid w:val="0"/>
                <w:lang w:eastAsia="en-US"/>
              </w:rPr>
            </w:pPr>
            <w:r w:rsidRPr="00FF1261">
              <w:rPr>
                <w:rFonts w:eastAsia="Calibri"/>
                <w:lang w:eastAsia="en-US"/>
              </w:rPr>
              <w:t>Мировые языки как языки макропосредники.</w:t>
            </w:r>
          </w:p>
          <w:p w:rsidR="00645987" w:rsidRPr="00FF1261" w:rsidRDefault="00645987" w:rsidP="00645987">
            <w:pPr>
              <w:widowControl w:val="0"/>
              <w:rPr>
                <w:bCs/>
                <w:iCs/>
                <w:snapToGrid w:val="0"/>
                <w:lang w:eastAsia="en-US"/>
              </w:rPr>
            </w:pPr>
            <w:r w:rsidRPr="00FF1261">
              <w:rPr>
                <w:b/>
                <w:bCs/>
              </w:rPr>
              <w:t>Рекомендуемые источники из разделов 8: 1,3,4; 9: 1-5.</w:t>
            </w:r>
          </w:p>
        </w:tc>
        <w:tc>
          <w:tcPr>
            <w:tcW w:w="1701" w:type="dxa"/>
          </w:tcPr>
          <w:p w:rsidR="00966CFD" w:rsidRPr="00FF1261" w:rsidRDefault="00966CFD" w:rsidP="00966CFD">
            <w:pPr>
              <w:ind w:firstLine="19"/>
            </w:pPr>
            <w:r w:rsidRPr="00FF1261">
              <w:lastRenderedPageBreak/>
              <w:t>опрос,</w:t>
            </w:r>
          </w:p>
          <w:p w:rsidR="00966CFD" w:rsidRPr="00FF1261" w:rsidRDefault="00966CFD" w:rsidP="00966CFD">
            <w:pPr>
              <w:ind w:firstLine="19"/>
              <w:rPr>
                <w:bCs/>
              </w:rPr>
            </w:pPr>
            <w:r w:rsidRPr="00FF1261">
              <w:rPr>
                <w:bCs/>
              </w:rPr>
              <w:t xml:space="preserve">тесты, </w:t>
            </w:r>
          </w:p>
          <w:p w:rsidR="00F21255" w:rsidRPr="00473CF0" w:rsidRDefault="00966CFD" w:rsidP="00966CFD">
            <w:pPr>
              <w:pStyle w:val="ad"/>
              <w:spacing w:before="0" w:beforeAutospacing="0" w:after="0" w:afterAutospacing="0"/>
              <w:rPr>
                <w:rFonts w:ascii="Times New Roman" w:hAnsi="Times New Roman"/>
                <w:bCs/>
                <w:iCs/>
                <w:snapToGrid w:val="0"/>
                <w:highlight w:val="yellow"/>
                <w:lang w:eastAsia="en-US"/>
              </w:rPr>
            </w:pPr>
            <w:r w:rsidRPr="00473CF0">
              <w:rPr>
                <w:rFonts w:ascii="Times New Roman" w:hAnsi="Times New Roman"/>
                <w:bCs/>
              </w:rPr>
              <w:t>дискуссия</w:t>
            </w:r>
          </w:p>
        </w:tc>
      </w:tr>
      <w:tr w:rsidR="00F21255" w:rsidRPr="00FF1261" w:rsidTr="00F21255">
        <w:tc>
          <w:tcPr>
            <w:tcW w:w="2014" w:type="dxa"/>
          </w:tcPr>
          <w:p w:rsidR="00F21255" w:rsidRPr="00FF1261" w:rsidRDefault="00F21255" w:rsidP="00F21255">
            <w:pPr>
              <w:widowControl w:val="0"/>
              <w:rPr>
                <w:bCs/>
                <w:snapToGrid w:val="0"/>
                <w:lang w:eastAsia="en-US"/>
              </w:rPr>
            </w:pPr>
            <w:r w:rsidRPr="00FF1261">
              <w:rPr>
                <w:rFonts w:eastAsia="Calibri"/>
                <w:lang w:eastAsia="en-US"/>
              </w:rPr>
              <w:t>Тема 7. Невербальное коммуникативное поведение представителей разных культур в цифровом мире</w:t>
            </w:r>
          </w:p>
        </w:tc>
        <w:tc>
          <w:tcPr>
            <w:tcW w:w="5641" w:type="dxa"/>
          </w:tcPr>
          <w:p w:rsidR="00645987" w:rsidRPr="00FF1261" w:rsidRDefault="00645987" w:rsidP="003867B5">
            <w:pPr>
              <w:widowControl w:val="0"/>
              <w:numPr>
                <w:ilvl w:val="0"/>
                <w:numId w:val="8"/>
              </w:numPr>
              <w:rPr>
                <w:bCs/>
                <w:snapToGrid w:val="0"/>
                <w:lang w:eastAsia="en-US"/>
              </w:rPr>
            </w:pPr>
            <w:r w:rsidRPr="00FF1261">
              <w:rPr>
                <w:rFonts w:eastAsia="Calibri"/>
                <w:lang w:eastAsia="en-US"/>
              </w:rPr>
              <w:t xml:space="preserve">Основные невербальные средства общения. </w:t>
            </w:r>
          </w:p>
          <w:p w:rsidR="00645987" w:rsidRPr="00FF1261" w:rsidRDefault="00645987" w:rsidP="003867B5">
            <w:pPr>
              <w:widowControl w:val="0"/>
              <w:numPr>
                <w:ilvl w:val="0"/>
                <w:numId w:val="8"/>
              </w:numPr>
              <w:rPr>
                <w:bCs/>
                <w:snapToGrid w:val="0"/>
                <w:lang w:eastAsia="en-US"/>
              </w:rPr>
            </w:pPr>
            <w:r w:rsidRPr="00FF1261">
              <w:rPr>
                <w:rFonts w:eastAsia="Calibri"/>
                <w:lang w:eastAsia="en-US"/>
              </w:rPr>
              <w:t xml:space="preserve">Визуальный контакт и эмпатическое восприятие собеседника. </w:t>
            </w:r>
          </w:p>
          <w:p w:rsidR="00645987" w:rsidRPr="00FF1261" w:rsidRDefault="00645987" w:rsidP="003867B5">
            <w:pPr>
              <w:widowControl w:val="0"/>
              <w:numPr>
                <w:ilvl w:val="0"/>
                <w:numId w:val="8"/>
              </w:numPr>
              <w:rPr>
                <w:bCs/>
                <w:snapToGrid w:val="0"/>
                <w:lang w:eastAsia="en-US"/>
              </w:rPr>
            </w:pPr>
            <w:r w:rsidRPr="00FF1261">
              <w:rPr>
                <w:rFonts w:eastAsia="Calibri"/>
                <w:lang w:eastAsia="en-US"/>
              </w:rPr>
              <w:t xml:space="preserve">Проксемическая коммуникация: а) дистанция общения; б) место общения; в) личное пространство; г) рукопожатие. </w:t>
            </w:r>
          </w:p>
          <w:p w:rsidR="00645987" w:rsidRPr="00FF1261" w:rsidRDefault="00645987" w:rsidP="003867B5">
            <w:pPr>
              <w:widowControl w:val="0"/>
              <w:numPr>
                <w:ilvl w:val="0"/>
                <w:numId w:val="8"/>
              </w:numPr>
              <w:rPr>
                <w:bCs/>
                <w:snapToGrid w:val="0"/>
                <w:lang w:eastAsia="en-US"/>
              </w:rPr>
            </w:pPr>
            <w:r w:rsidRPr="00FF1261">
              <w:rPr>
                <w:rFonts w:eastAsia="Calibri"/>
                <w:lang w:eastAsia="en-US"/>
              </w:rPr>
              <w:t xml:space="preserve">Кинесические (жесты, мимика) и такесические средства невербального общения. </w:t>
            </w:r>
          </w:p>
          <w:p w:rsidR="00645987" w:rsidRPr="00FF1261" w:rsidRDefault="00645987" w:rsidP="003867B5">
            <w:pPr>
              <w:widowControl w:val="0"/>
              <w:numPr>
                <w:ilvl w:val="0"/>
                <w:numId w:val="8"/>
              </w:numPr>
              <w:rPr>
                <w:bCs/>
                <w:snapToGrid w:val="0"/>
                <w:lang w:eastAsia="en-US"/>
              </w:rPr>
            </w:pPr>
            <w:r w:rsidRPr="00FF1261">
              <w:rPr>
                <w:rFonts w:eastAsia="Calibri"/>
                <w:lang w:eastAsia="en-US"/>
              </w:rPr>
              <w:t xml:space="preserve">Межнациональные различия невербального общения. </w:t>
            </w:r>
          </w:p>
          <w:p w:rsidR="00F21255" w:rsidRPr="00FF1261" w:rsidRDefault="00645987" w:rsidP="003867B5">
            <w:pPr>
              <w:widowControl w:val="0"/>
              <w:numPr>
                <w:ilvl w:val="0"/>
                <w:numId w:val="8"/>
              </w:numPr>
              <w:ind w:left="714" w:hanging="357"/>
              <w:rPr>
                <w:bCs/>
                <w:snapToGrid w:val="0"/>
                <w:lang w:eastAsia="en-US"/>
              </w:rPr>
            </w:pPr>
            <w:r w:rsidRPr="00FF1261">
              <w:rPr>
                <w:rFonts w:eastAsia="Calibri"/>
                <w:lang w:eastAsia="en-US"/>
              </w:rPr>
              <w:t>Восприятие и интерпретация бессловесного языка – языка жестов.</w:t>
            </w:r>
          </w:p>
          <w:p w:rsidR="00645987" w:rsidRPr="00FF1261" w:rsidRDefault="00645987" w:rsidP="00645987">
            <w:pPr>
              <w:widowControl w:val="0"/>
              <w:rPr>
                <w:bCs/>
                <w:snapToGrid w:val="0"/>
                <w:lang w:eastAsia="en-US"/>
              </w:rPr>
            </w:pPr>
            <w:r w:rsidRPr="00FF1261">
              <w:rPr>
                <w:b/>
                <w:bCs/>
              </w:rPr>
              <w:t>Рекомендуемые источники из разделов 8: 1,3,4; 9: 1-5.</w:t>
            </w:r>
          </w:p>
        </w:tc>
        <w:tc>
          <w:tcPr>
            <w:tcW w:w="1701" w:type="dxa"/>
          </w:tcPr>
          <w:p w:rsidR="00966CFD" w:rsidRPr="00FF1261" w:rsidRDefault="00966CFD" w:rsidP="00966CFD">
            <w:pPr>
              <w:ind w:firstLine="19"/>
            </w:pPr>
            <w:r w:rsidRPr="00FF1261">
              <w:t>опрос,</w:t>
            </w:r>
          </w:p>
          <w:p w:rsidR="00966CFD" w:rsidRPr="00FF1261" w:rsidRDefault="00966CFD" w:rsidP="00966CFD">
            <w:pPr>
              <w:ind w:firstLine="19"/>
              <w:rPr>
                <w:bCs/>
              </w:rPr>
            </w:pPr>
            <w:r w:rsidRPr="00FF1261">
              <w:rPr>
                <w:bCs/>
              </w:rPr>
              <w:t xml:space="preserve">тесты, </w:t>
            </w:r>
          </w:p>
          <w:p w:rsidR="00F21255" w:rsidRPr="00473CF0" w:rsidRDefault="00966CFD" w:rsidP="00966CFD">
            <w:pPr>
              <w:pStyle w:val="ad"/>
              <w:spacing w:before="0" w:beforeAutospacing="0" w:after="0" w:afterAutospacing="0"/>
              <w:rPr>
                <w:rFonts w:ascii="Times New Roman" w:hAnsi="Times New Roman"/>
              </w:rPr>
            </w:pPr>
            <w:r w:rsidRPr="00473CF0">
              <w:rPr>
                <w:rFonts w:ascii="Times New Roman" w:hAnsi="Times New Roman"/>
                <w:bCs/>
              </w:rPr>
              <w:t>дискуссия</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8" w:name="_Toc27585861"/>
      <w:bookmarkStart w:id="19" w:name="_Toc84535723"/>
      <w:r>
        <w:rPr>
          <w:rFonts w:ascii="Times New Roman" w:hAnsi="Times New Roman"/>
        </w:rPr>
        <w:t>6. Перечень учебно-методического обеспечения для самостоятельной работы обучающихся по дисциплине</w:t>
      </w:r>
      <w:bookmarkEnd w:id="18"/>
      <w:bookmarkEnd w:id="19"/>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4755"/>
        <w:gridCol w:w="2580"/>
      </w:tblGrid>
      <w:tr w:rsidR="00FB38B6" w:rsidRPr="00FF1261" w:rsidTr="00966CFD">
        <w:trPr>
          <w:trHeight w:val="274"/>
        </w:trPr>
        <w:tc>
          <w:tcPr>
            <w:tcW w:w="2299" w:type="dxa"/>
          </w:tcPr>
          <w:p w:rsidR="00FB38B6" w:rsidRPr="00FF1261" w:rsidRDefault="00FB38B6" w:rsidP="00BE543A">
            <w:pPr>
              <w:widowControl w:val="0"/>
              <w:rPr>
                <w:b/>
              </w:rPr>
            </w:pPr>
            <w:r w:rsidRPr="00FF1261">
              <w:rPr>
                <w:b/>
              </w:rPr>
              <w:t>Наименование тем (разделов), входящих в дисциплину</w:t>
            </w:r>
          </w:p>
        </w:tc>
        <w:tc>
          <w:tcPr>
            <w:tcW w:w="4755" w:type="dxa"/>
          </w:tcPr>
          <w:p w:rsidR="00FB38B6" w:rsidRPr="00FF1261" w:rsidRDefault="00FB38B6" w:rsidP="00BE543A">
            <w:pPr>
              <w:widowControl w:val="0"/>
              <w:jc w:val="center"/>
              <w:rPr>
                <w:b/>
              </w:rPr>
            </w:pPr>
            <w:r w:rsidRPr="00FF1261">
              <w:rPr>
                <w:b/>
              </w:rPr>
              <w:t>Перечень вопросов, отводимых на самостоятельное освоение</w:t>
            </w:r>
          </w:p>
        </w:tc>
        <w:tc>
          <w:tcPr>
            <w:tcW w:w="2580" w:type="dxa"/>
          </w:tcPr>
          <w:p w:rsidR="00FB38B6" w:rsidRPr="00FF1261" w:rsidRDefault="00FB38B6" w:rsidP="00BE543A">
            <w:pPr>
              <w:widowControl w:val="0"/>
              <w:rPr>
                <w:b/>
              </w:rPr>
            </w:pPr>
            <w:r w:rsidRPr="00FF1261">
              <w:rPr>
                <w:b/>
              </w:rPr>
              <w:t>Формы внеаудиторной самостоятельной работы</w:t>
            </w:r>
          </w:p>
          <w:p w:rsidR="00FB38B6" w:rsidRPr="00FF1261" w:rsidRDefault="00FB38B6" w:rsidP="00041861">
            <w:pPr>
              <w:widowControl w:val="0"/>
              <w:rPr>
                <w:b/>
                <w:color w:val="FF0000"/>
                <w:highlight w:val="yellow"/>
              </w:rPr>
            </w:pPr>
          </w:p>
        </w:tc>
      </w:tr>
      <w:tr w:rsidR="00353A07" w:rsidRPr="00FF1261" w:rsidTr="00966CFD">
        <w:trPr>
          <w:trHeight w:val="274"/>
        </w:trPr>
        <w:tc>
          <w:tcPr>
            <w:tcW w:w="2299" w:type="dxa"/>
          </w:tcPr>
          <w:p w:rsidR="00353A07" w:rsidRPr="00FF1261" w:rsidRDefault="00353A07" w:rsidP="00353A07">
            <w:pPr>
              <w:widowControl w:val="0"/>
              <w:rPr>
                <w:snapToGrid w:val="0"/>
                <w:lang w:eastAsia="en-US"/>
              </w:rPr>
            </w:pPr>
            <w:r w:rsidRPr="00FF1261">
              <w:rPr>
                <w:rFonts w:eastAsia="Calibri"/>
                <w:lang w:eastAsia="en-US"/>
              </w:rPr>
              <w:t>Тема 1.  Межкультурное взаимодействие и коммуникация в цифровом мире</w:t>
            </w:r>
          </w:p>
          <w:p w:rsidR="00353A07" w:rsidRPr="00FF1261" w:rsidRDefault="00353A07" w:rsidP="00353A07">
            <w:pPr>
              <w:widowControl w:val="0"/>
            </w:pPr>
          </w:p>
        </w:tc>
        <w:tc>
          <w:tcPr>
            <w:tcW w:w="4755" w:type="dxa"/>
          </w:tcPr>
          <w:p w:rsidR="00966CFD" w:rsidRPr="00FF1261" w:rsidRDefault="00966CFD" w:rsidP="003867B5">
            <w:pPr>
              <w:numPr>
                <w:ilvl w:val="0"/>
                <w:numId w:val="9"/>
              </w:numPr>
              <w:jc w:val="both"/>
              <w:rPr>
                <w:rFonts w:eastAsia="Calibri"/>
                <w:lang w:eastAsia="en-US"/>
              </w:rPr>
            </w:pPr>
            <w:r w:rsidRPr="00FF1261">
              <w:rPr>
                <w:rFonts w:eastAsia="Calibri"/>
                <w:lang w:eastAsia="en-US"/>
              </w:rPr>
              <w:t xml:space="preserve">Становление теории и практики коммуникации в Европе и России. </w:t>
            </w:r>
          </w:p>
          <w:p w:rsidR="00966CFD" w:rsidRPr="00FF1261" w:rsidRDefault="00966CFD" w:rsidP="003867B5">
            <w:pPr>
              <w:numPr>
                <w:ilvl w:val="0"/>
                <w:numId w:val="9"/>
              </w:numPr>
              <w:jc w:val="both"/>
              <w:rPr>
                <w:rFonts w:eastAsia="Calibri"/>
                <w:lang w:eastAsia="en-US"/>
              </w:rPr>
            </w:pPr>
            <w:r w:rsidRPr="00FF1261">
              <w:rPr>
                <w:rFonts w:eastAsia="Calibri"/>
                <w:lang w:eastAsia="en-US"/>
              </w:rPr>
              <w:t xml:space="preserve">Сущность и формы межкультурной коммуникации. </w:t>
            </w:r>
          </w:p>
          <w:p w:rsidR="00966CFD" w:rsidRPr="00FF1261" w:rsidRDefault="00966CFD" w:rsidP="003867B5">
            <w:pPr>
              <w:numPr>
                <w:ilvl w:val="0"/>
                <w:numId w:val="9"/>
              </w:numPr>
              <w:jc w:val="both"/>
              <w:rPr>
                <w:rFonts w:eastAsia="Calibri"/>
                <w:lang w:eastAsia="en-US"/>
              </w:rPr>
            </w:pPr>
            <w:r w:rsidRPr="00FF1261">
              <w:rPr>
                <w:rFonts w:eastAsia="Calibri"/>
                <w:lang w:eastAsia="en-US"/>
              </w:rPr>
              <w:t xml:space="preserve">Межкультурная компетенция. </w:t>
            </w:r>
          </w:p>
          <w:p w:rsidR="00966CFD" w:rsidRPr="00FF1261" w:rsidRDefault="00966CFD" w:rsidP="003867B5">
            <w:pPr>
              <w:numPr>
                <w:ilvl w:val="0"/>
                <w:numId w:val="9"/>
              </w:numPr>
              <w:jc w:val="both"/>
              <w:rPr>
                <w:rFonts w:eastAsia="Calibri"/>
                <w:lang w:eastAsia="en-US"/>
              </w:rPr>
            </w:pPr>
            <w:r w:rsidRPr="00FF1261">
              <w:rPr>
                <w:rFonts w:eastAsia="Calibri"/>
                <w:lang w:eastAsia="en-US"/>
              </w:rPr>
              <w:t>Современные тенденции развития межкультурной коммуникации в цифровом мире.</w:t>
            </w:r>
          </w:p>
        </w:tc>
        <w:tc>
          <w:tcPr>
            <w:tcW w:w="2580" w:type="dxa"/>
          </w:tcPr>
          <w:p w:rsidR="00966CFD" w:rsidRPr="00FF1261" w:rsidRDefault="00966CFD" w:rsidP="00966CFD">
            <w:r w:rsidRPr="00FF1261">
              <w:t xml:space="preserve">–работа с учебником и др. литературой; </w:t>
            </w:r>
          </w:p>
          <w:p w:rsidR="00966CFD" w:rsidRPr="00FF1261" w:rsidRDefault="00966CFD" w:rsidP="00966CFD">
            <w:r w:rsidRPr="00FF1261">
              <w:t>–составление плана и тезисов ответов на контрольные вопросы;</w:t>
            </w:r>
          </w:p>
          <w:p w:rsidR="00353A07" w:rsidRPr="00FF1261" w:rsidRDefault="00966CFD" w:rsidP="00966CFD">
            <w:r w:rsidRPr="00FF1261">
              <w:t>–подготовка к участию в дискуссии;</w:t>
            </w:r>
          </w:p>
        </w:tc>
      </w:tr>
      <w:tr w:rsidR="00353A07" w:rsidRPr="00FF1261" w:rsidTr="00966CFD">
        <w:trPr>
          <w:trHeight w:val="274"/>
        </w:trPr>
        <w:tc>
          <w:tcPr>
            <w:tcW w:w="2299" w:type="dxa"/>
          </w:tcPr>
          <w:p w:rsidR="00353A07" w:rsidRPr="00FF1261" w:rsidRDefault="00353A07" w:rsidP="00353A07">
            <w:pPr>
              <w:widowControl w:val="0"/>
              <w:rPr>
                <w:rFonts w:eastAsia="Calibri"/>
                <w:lang w:eastAsia="en-US"/>
              </w:rPr>
            </w:pPr>
            <w:r w:rsidRPr="00FF1261">
              <w:rPr>
                <w:rFonts w:eastAsia="Calibri"/>
                <w:lang w:eastAsia="en-US"/>
              </w:rPr>
              <w:t xml:space="preserve">Тема 2.  </w:t>
            </w:r>
          </w:p>
          <w:p w:rsidR="00353A07" w:rsidRPr="00FF1261" w:rsidRDefault="00353A07" w:rsidP="00353A07">
            <w:pPr>
              <w:widowControl w:val="0"/>
            </w:pPr>
            <w:r w:rsidRPr="00FF1261">
              <w:rPr>
                <w:rFonts w:eastAsia="Calibri"/>
                <w:lang w:eastAsia="en-US"/>
              </w:rPr>
              <w:t>Основные теории и виды коммуникации</w:t>
            </w:r>
          </w:p>
        </w:tc>
        <w:tc>
          <w:tcPr>
            <w:tcW w:w="4755" w:type="dxa"/>
          </w:tcPr>
          <w:p w:rsidR="00966CFD" w:rsidRPr="00FF1261" w:rsidRDefault="00966CFD" w:rsidP="003867B5">
            <w:pPr>
              <w:numPr>
                <w:ilvl w:val="0"/>
                <w:numId w:val="10"/>
              </w:numPr>
              <w:jc w:val="both"/>
              <w:rPr>
                <w:rFonts w:eastAsia="Calibri"/>
                <w:lang w:eastAsia="en-US"/>
              </w:rPr>
            </w:pPr>
            <w:r w:rsidRPr="00FF1261">
              <w:rPr>
                <w:rFonts w:eastAsia="Calibri"/>
                <w:lang w:eastAsia="en-US"/>
              </w:rPr>
              <w:t xml:space="preserve">Формы невербальной коммуникации: кинесика, мимика, такесика, сенсорика, проксемика, хронемика. </w:t>
            </w:r>
          </w:p>
          <w:p w:rsidR="00966CFD" w:rsidRPr="00FF1261" w:rsidRDefault="00966CFD" w:rsidP="003867B5">
            <w:pPr>
              <w:numPr>
                <w:ilvl w:val="0"/>
                <w:numId w:val="10"/>
              </w:numPr>
              <w:jc w:val="both"/>
              <w:rPr>
                <w:rFonts w:eastAsia="Calibri"/>
                <w:lang w:eastAsia="en-US"/>
              </w:rPr>
            </w:pPr>
            <w:r w:rsidRPr="00FF1261">
              <w:rPr>
                <w:rFonts w:eastAsia="Calibri"/>
                <w:lang w:eastAsia="en-US"/>
              </w:rPr>
              <w:t xml:space="preserve">Жесты. </w:t>
            </w:r>
          </w:p>
          <w:p w:rsidR="00966CFD" w:rsidRPr="00FF1261" w:rsidRDefault="00966CFD" w:rsidP="003867B5">
            <w:pPr>
              <w:numPr>
                <w:ilvl w:val="0"/>
                <w:numId w:val="10"/>
              </w:numPr>
              <w:jc w:val="both"/>
              <w:rPr>
                <w:rFonts w:eastAsia="Calibri"/>
                <w:lang w:eastAsia="en-US"/>
              </w:rPr>
            </w:pPr>
            <w:r w:rsidRPr="00FF1261">
              <w:rPr>
                <w:rFonts w:eastAsia="Calibri"/>
                <w:lang w:eastAsia="en-US"/>
              </w:rPr>
              <w:t xml:space="preserve">Паравербальная коммуникация и ее основные компоненты. </w:t>
            </w:r>
          </w:p>
          <w:p w:rsidR="00353A07" w:rsidRPr="00FF1261" w:rsidRDefault="00966CFD" w:rsidP="003867B5">
            <w:pPr>
              <w:numPr>
                <w:ilvl w:val="0"/>
                <w:numId w:val="10"/>
              </w:numPr>
              <w:jc w:val="both"/>
              <w:rPr>
                <w:rFonts w:eastAsia="Calibri"/>
                <w:lang w:eastAsia="en-US"/>
              </w:rPr>
            </w:pPr>
            <w:r w:rsidRPr="00FF1261">
              <w:rPr>
                <w:rFonts w:eastAsia="Calibri"/>
                <w:lang w:eastAsia="en-US"/>
              </w:rPr>
              <w:t>Коммуникативные неудачи.</w:t>
            </w:r>
          </w:p>
        </w:tc>
        <w:tc>
          <w:tcPr>
            <w:tcW w:w="2580" w:type="dxa"/>
          </w:tcPr>
          <w:p w:rsidR="00966CFD" w:rsidRPr="00FF1261" w:rsidRDefault="00966CFD" w:rsidP="00966CFD">
            <w:r w:rsidRPr="00FF1261">
              <w:t xml:space="preserve">–работа с учебником и др. литературой; </w:t>
            </w:r>
          </w:p>
          <w:p w:rsidR="00966CFD" w:rsidRPr="00FF1261" w:rsidRDefault="00966CFD" w:rsidP="00966CFD">
            <w:r w:rsidRPr="00FF1261">
              <w:t>–составление плана и тезисов ответов на контрольные вопросы;</w:t>
            </w:r>
          </w:p>
          <w:p w:rsidR="00353A07" w:rsidRPr="00FF1261" w:rsidRDefault="00966CFD" w:rsidP="00966CFD">
            <w:r w:rsidRPr="00FF1261">
              <w:t>–подготовка к участию в дискуссии;</w:t>
            </w:r>
          </w:p>
        </w:tc>
      </w:tr>
      <w:tr w:rsidR="00353A07" w:rsidRPr="00FF1261" w:rsidTr="00966CFD">
        <w:trPr>
          <w:trHeight w:val="274"/>
        </w:trPr>
        <w:tc>
          <w:tcPr>
            <w:tcW w:w="2299" w:type="dxa"/>
          </w:tcPr>
          <w:p w:rsidR="00353A07" w:rsidRPr="00FF1261" w:rsidRDefault="00353A07" w:rsidP="00353A07">
            <w:pPr>
              <w:widowControl w:val="0"/>
              <w:rPr>
                <w:rFonts w:eastAsia="Calibri"/>
                <w:lang w:eastAsia="en-US"/>
              </w:rPr>
            </w:pPr>
            <w:r w:rsidRPr="00FF1261">
              <w:rPr>
                <w:rFonts w:eastAsia="Calibri"/>
                <w:lang w:eastAsia="en-US"/>
              </w:rPr>
              <w:t xml:space="preserve">Тема 3.  </w:t>
            </w:r>
          </w:p>
          <w:p w:rsidR="00353A07" w:rsidRPr="00FF1261" w:rsidRDefault="00353A07" w:rsidP="00353A07">
            <w:pPr>
              <w:widowControl w:val="0"/>
            </w:pPr>
            <w:r w:rsidRPr="00FF1261">
              <w:rPr>
                <w:rFonts w:eastAsia="Calibri"/>
                <w:lang w:eastAsia="en-US"/>
              </w:rPr>
              <w:lastRenderedPageBreak/>
              <w:t>Трансформация языковой личности в общении в условиях цифровизации</w:t>
            </w:r>
          </w:p>
        </w:tc>
        <w:tc>
          <w:tcPr>
            <w:tcW w:w="4755" w:type="dxa"/>
          </w:tcPr>
          <w:p w:rsidR="001B44CB" w:rsidRPr="00FF1261" w:rsidRDefault="001B44CB" w:rsidP="003867B5">
            <w:pPr>
              <w:numPr>
                <w:ilvl w:val="0"/>
                <w:numId w:val="11"/>
              </w:numPr>
              <w:jc w:val="both"/>
              <w:rPr>
                <w:rFonts w:eastAsia="Calibri"/>
                <w:lang w:eastAsia="en-US"/>
              </w:rPr>
            </w:pPr>
            <w:r w:rsidRPr="00FF1261">
              <w:rPr>
                <w:rFonts w:eastAsia="Calibri"/>
                <w:lang w:eastAsia="en-US"/>
              </w:rPr>
              <w:lastRenderedPageBreak/>
              <w:t xml:space="preserve">Различия в восприятии времени и </w:t>
            </w:r>
            <w:r w:rsidRPr="00FF1261">
              <w:rPr>
                <w:rFonts w:eastAsia="Calibri"/>
                <w:lang w:eastAsia="en-US"/>
              </w:rPr>
              <w:lastRenderedPageBreak/>
              <w:t xml:space="preserve">пространства на коммуникативно-поведенческом уровне. </w:t>
            </w:r>
          </w:p>
          <w:p w:rsidR="001B44CB" w:rsidRPr="00FF1261" w:rsidRDefault="001B44CB" w:rsidP="003867B5">
            <w:pPr>
              <w:numPr>
                <w:ilvl w:val="0"/>
                <w:numId w:val="11"/>
              </w:numPr>
              <w:jc w:val="both"/>
              <w:rPr>
                <w:rFonts w:eastAsia="Calibri"/>
                <w:lang w:eastAsia="en-US"/>
              </w:rPr>
            </w:pPr>
            <w:r w:rsidRPr="00FF1261">
              <w:rPr>
                <w:rFonts w:eastAsia="Calibri"/>
                <w:lang w:eastAsia="en-US"/>
              </w:rPr>
              <w:t xml:space="preserve">Культурный шок, причины и симптомы. </w:t>
            </w:r>
          </w:p>
          <w:p w:rsidR="001B44CB" w:rsidRPr="00FF1261" w:rsidRDefault="001B44CB" w:rsidP="003867B5">
            <w:pPr>
              <w:numPr>
                <w:ilvl w:val="0"/>
                <w:numId w:val="11"/>
              </w:numPr>
              <w:jc w:val="both"/>
              <w:rPr>
                <w:rFonts w:eastAsia="Calibri"/>
                <w:lang w:eastAsia="en-US"/>
              </w:rPr>
            </w:pPr>
            <w:r w:rsidRPr="00FF1261">
              <w:rPr>
                <w:rFonts w:eastAsia="Calibri"/>
                <w:lang w:eastAsia="en-US"/>
              </w:rPr>
              <w:t xml:space="preserve">Фазы развития культурного шока. </w:t>
            </w:r>
          </w:p>
          <w:p w:rsidR="001B44CB" w:rsidRPr="00FF1261" w:rsidRDefault="001B44CB" w:rsidP="003867B5">
            <w:pPr>
              <w:numPr>
                <w:ilvl w:val="0"/>
                <w:numId w:val="11"/>
              </w:numPr>
              <w:jc w:val="both"/>
              <w:rPr>
                <w:rFonts w:eastAsia="Calibri"/>
                <w:lang w:eastAsia="en-US"/>
              </w:rPr>
            </w:pPr>
            <w:r w:rsidRPr="00FF1261">
              <w:rPr>
                <w:rFonts w:eastAsia="Calibri"/>
                <w:lang w:eastAsia="en-US"/>
              </w:rPr>
              <w:t xml:space="preserve">Виды реакций на культурный шок. </w:t>
            </w:r>
          </w:p>
          <w:p w:rsidR="001B44CB" w:rsidRPr="00FF1261" w:rsidRDefault="001B44CB" w:rsidP="003867B5">
            <w:pPr>
              <w:numPr>
                <w:ilvl w:val="0"/>
                <w:numId w:val="11"/>
              </w:numPr>
              <w:jc w:val="both"/>
              <w:rPr>
                <w:rFonts w:eastAsia="Calibri"/>
                <w:lang w:eastAsia="en-US"/>
              </w:rPr>
            </w:pPr>
            <w:r w:rsidRPr="00FF1261">
              <w:rPr>
                <w:rFonts w:eastAsia="Calibri"/>
                <w:lang w:eastAsia="en-US"/>
              </w:rPr>
              <w:t xml:space="preserve">Пути преодоления. </w:t>
            </w:r>
          </w:p>
          <w:p w:rsidR="001B44CB" w:rsidRPr="00FF1261" w:rsidRDefault="001B44CB" w:rsidP="003867B5">
            <w:pPr>
              <w:numPr>
                <w:ilvl w:val="0"/>
                <w:numId w:val="11"/>
              </w:numPr>
              <w:jc w:val="both"/>
              <w:rPr>
                <w:rFonts w:eastAsia="Calibri"/>
                <w:lang w:eastAsia="en-US"/>
              </w:rPr>
            </w:pPr>
            <w:r w:rsidRPr="00FF1261">
              <w:rPr>
                <w:rFonts w:eastAsia="Calibri"/>
                <w:lang w:eastAsia="en-US"/>
              </w:rPr>
              <w:t xml:space="preserve">Обратный культурный шок. </w:t>
            </w:r>
          </w:p>
        </w:tc>
        <w:tc>
          <w:tcPr>
            <w:tcW w:w="2580" w:type="dxa"/>
          </w:tcPr>
          <w:p w:rsidR="00966CFD" w:rsidRPr="00FF1261" w:rsidRDefault="00966CFD" w:rsidP="00966CFD">
            <w:r w:rsidRPr="00FF1261">
              <w:lastRenderedPageBreak/>
              <w:t xml:space="preserve">–работа с учебником и </w:t>
            </w:r>
            <w:r w:rsidRPr="00FF1261">
              <w:lastRenderedPageBreak/>
              <w:t xml:space="preserve">др. литературой; </w:t>
            </w:r>
          </w:p>
          <w:p w:rsidR="00966CFD" w:rsidRPr="00FF1261" w:rsidRDefault="00966CFD" w:rsidP="00966CFD">
            <w:r w:rsidRPr="00FF1261">
              <w:t>–составление плана и тезисов ответов на контрольные вопросы;</w:t>
            </w:r>
          </w:p>
          <w:p w:rsidR="00353A07" w:rsidRPr="00FF1261" w:rsidRDefault="00966CFD" w:rsidP="00966CFD">
            <w:r w:rsidRPr="00FF1261">
              <w:t>–подготовка к участию в дискуссии;</w:t>
            </w:r>
          </w:p>
        </w:tc>
      </w:tr>
      <w:tr w:rsidR="00353A07" w:rsidRPr="00FF1261" w:rsidTr="00966CFD">
        <w:trPr>
          <w:trHeight w:val="274"/>
        </w:trPr>
        <w:tc>
          <w:tcPr>
            <w:tcW w:w="2299" w:type="dxa"/>
          </w:tcPr>
          <w:p w:rsidR="00353A07" w:rsidRPr="00FF1261" w:rsidRDefault="00353A07" w:rsidP="00353A07">
            <w:pPr>
              <w:widowControl w:val="0"/>
              <w:rPr>
                <w:rFonts w:eastAsia="Calibri"/>
                <w:lang w:eastAsia="en-US"/>
              </w:rPr>
            </w:pPr>
            <w:r w:rsidRPr="00FF1261">
              <w:rPr>
                <w:rFonts w:eastAsia="Calibri"/>
                <w:lang w:eastAsia="en-US"/>
              </w:rPr>
              <w:lastRenderedPageBreak/>
              <w:t xml:space="preserve">Тема 4.  </w:t>
            </w:r>
          </w:p>
          <w:p w:rsidR="00353A07" w:rsidRPr="00FF1261" w:rsidRDefault="00353A07" w:rsidP="00353A07">
            <w:pPr>
              <w:widowControl w:val="0"/>
            </w:pPr>
            <w:r w:rsidRPr="00FF1261">
              <w:rPr>
                <w:rFonts w:eastAsia="Calibri"/>
                <w:lang w:eastAsia="en-US"/>
              </w:rPr>
              <w:t>Понятие коммуникативного стереотипа как явления культурного пространства цифрового общества</w:t>
            </w:r>
          </w:p>
        </w:tc>
        <w:tc>
          <w:tcPr>
            <w:tcW w:w="4755" w:type="dxa"/>
          </w:tcPr>
          <w:p w:rsidR="001B44CB" w:rsidRPr="00FF1261" w:rsidRDefault="001B44CB" w:rsidP="003867B5">
            <w:pPr>
              <w:numPr>
                <w:ilvl w:val="0"/>
                <w:numId w:val="12"/>
              </w:numPr>
              <w:jc w:val="both"/>
              <w:rPr>
                <w:rFonts w:eastAsia="Calibri"/>
                <w:lang w:eastAsia="en-US"/>
              </w:rPr>
            </w:pPr>
            <w:r w:rsidRPr="00FF1261">
              <w:rPr>
                <w:rFonts w:eastAsia="Calibri"/>
                <w:lang w:eastAsia="en-US"/>
              </w:rPr>
              <w:t xml:space="preserve">Эндостереотипы и экзостереотипы. </w:t>
            </w:r>
          </w:p>
          <w:p w:rsidR="001B44CB" w:rsidRPr="00FF1261" w:rsidRDefault="001B44CB" w:rsidP="003867B5">
            <w:pPr>
              <w:numPr>
                <w:ilvl w:val="0"/>
                <w:numId w:val="12"/>
              </w:numPr>
              <w:jc w:val="both"/>
              <w:rPr>
                <w:rFonts w:eastAsia="Calibri"/>
                <w:lang w:eastAsia="en-US"/>
              </w:rPr>
            </w:pPr>
            <w:r w:rsidRPr="00FF1261">
              <w:rPr>
                <w:rFonts w:eastAsia="Calibri"/>
                <w:lang w:eastAsia="en-US"/>
              </w:rPr>
              <w:t xml:space="preserve">Инкультурация. </w:t>
            </w:r>
          </w:p>
          <w:p w:rsidR="001B44CB" w:rsidRPr="00FF1261" w:rsidRDefault="001B44CB" w:rsidP="003867B5">
            <w:pPr>
              <w:numPr>
                <w:ilvl w:val="0"/>
                <w:numId w:val="12"/>
              </w:numPr>
              <w:jc w:val="both"/>
              <w:rPr>
                <w:rFonts w:eastAsia="Calibri"/>
                <w:lang w:eastAsia="en-US"/>
              </w:rPr>
            </w:pPr>
            <w:r w:rsidRPr="00FF1261">
              <w:rPr>
                <w:rFonts w:eastAsia="Calibri"/>
                <w:lang w:eastAsia="en-US"/>
              </w:rPr>
              <w:t xml:space="preserve">Проблема «чужеродности» культуры. </w:t>
            </w:r>
          </w:p>
          <w:p w:rsidR="001B44CB" w:rsidRPr="00FF1261" w:rsidRDefault="001B44CB" w:rsidP="003867B5">
            <w:pPr>
              <w:numPr>
                <w:ilvl w:val="0"/>
                <w:numId w:val="12"/>
              </w:numPr>
              <w:jc w:val="both"/>
              <w:rPr>
                <w:rFonts w:eastAsia="Calibri"/>
                <w:lang w:eastAsia="en-US"/>
              </w:rPr>
            </w:pPr>
            <w:r w:rsidRPr="00FF1261">
              <w:rPr>
                <w:rFonts w:eastAsia="Calibri"/>
                <w:lang w:eastAsia="en-US"/>
              </w:rPr>
              <w:t xml:space="preserve">Оппозиция «свой – чужой» в межкультурной коммуникации. </w:t>
            </w:r>
          </w:p>
          <w:p w:rsidR="001B44CB" w:rsidRPr="00FF1261" w:rsidRDefault="001B44CB" w:rsidP="003867B5">
            <w:pPr>
              <w:numPr>
                <w:ilvl w:val="0"/>
                <w:numId w:val="12"/>
              </w:numPr>
              <w:jc w:val="both"/>
              <w:rPr>
                <w:rFonts w:eastAsia="Calibri"/>
                <w:lang w:eastAsia="en-US"/>
              </w:rPr>
            </w:pPr>
            <w:r w:rsidRPr="00FF1261">
              <w:rPr>
                <w:rFonts w:eastAsia="Calibri"/>
                <w:lang w:eastAsia="en-US"/>
              </w:rPr>
              <w:t xml:space="preserve">Модель освоения чужой культуры М. Беннета. </w:t>
            </w:r>
          </w:p>
          <w:p w:rsidR="001B44CB" w:rsidRPr="00FF1261" w:rsidRDefault="001B44CB" w:rsidP="003867B5">
            <w:pPr>
              <w:numPr>
                <w:ilvl w:val="0"/>
                <w:numId w:val="12"/>
              </w:numPr>
              <w:jc w:val="both"/>
              <w:rPr>
                <w:rFonts w:eastAsia="Calibri"/>
                <w:lang w:eastAsia="en-US"/>
              </w:rPr>
            </w:pPr>
            <w:r w:rsidRPr="00FF1261">
              <w:rPr>
                <w:rFonts w:eastAsia="Calibri"/>
                <w:lang w:eastAsia="en-US"/>
              </w:rPr>
              <w:t xml:space="preserve">Стереотип типичного американца в русском сознании. </w:t>
            </w:r>
          </w:p>
          <w:p w:rsidR="001B44CB" w:rsidRPr="00FF1261" w:rsidRDefault="001B44CB" w:rsidP="003867B5">
            <w:pPr>
              <w:numPr>
                <w:ilvl w:val="0"/>
                <w:numId w:val="12"/>
              </w:numPr>
              <w:jc w:val="both"/>
              <w:rPr>
                <w:rFonts w:eastAsia="Calibri"/>
                <w:lang w:eastAsia="en-US"/>
              </w:rPr>
            </w:pPr>
            <w:r w:rsidRPr="00FF1261">
              <w:rPr>
                <w:rFonts w:eastAsia="Calibri"/>
                <w:lang w:eastAsia="en-US"/>
              </w:rPr>
              <w:t>Стереотип русского в американском сознании.</w:t>
            </w:r>
          </w:p>
          <w:p w:rsidR="00BC1E13" w:rsidRPr="00FF1261" w:rsidRDefault="00BC1E13" w:rsidP="00BC1E13">
            <w:pPr>
              <w:ind w:left="720"/>
              <w:jc w:val="both"/>
              <w:rPr>
                <w:rFonts w:eastAsia="Calibri"/>
                <w:lang w:eastAsia="en-US"/>
              </w:rPr>
            </w:pPr>
          </w:p>
          <w:p w:rsidR="00BC1E13" w:rsidRPr="00FF1261" w:rsidRDefault="00BC1E13" w:rsidP="00BC1E13">
            <w:pPr>
              <w:ind w:left="720"/>
              <w:jc w:val="both"/>
              <w:rPr>
                <w:rFonts w:eastAsia="Calibri"/>
                <w:lang w:eastAsia="en-US"/>
              </w:rPr>
            </w:pPr>
          </w:p>
        </w:tc>
        <w:tc>
          <w:tcPr>
            <w:tcW w:w="2580" w:type="dxa"/>
          </w:tcPr>
          <w:p w:rsidR="00966CFD" w:rsidRPr="00FF1261" w:rsidRDefault="00966CFD" w:rsidP="00966CFD">
            <w:r w:rsidRPr="00FF1261">
              <w:t xml:space="preserve">–работа с учебником и др. литературой; </w:t>
            </w:r>
          </w:p>
          <w:p w:rsidR="00966CFD" w:rsidRPr="00FF1261" w:rsidRDefault="00966CFD" w:rsidP="00966CFD">
            <w:r w:rsidRPr="00FF1261">
              <w:t>–составление плана и тезисов ответов на контрольные вопросы;</w:t>
            </w:r>
          </w:p>
          <w:p w:rsidR="00353A07" w:rsidRPr="00FF1261" w:rsidRDefault="00966CFD" w:rsidP="00966CFD">
            <w:r w:rsidRPr="00FF1261">
              <w:t>–подготовка к участию в дискуссии;</w:t>
            </w:r>
          </w:p>
        </w:tc>
      </w:tr>
      <w:tr w:rsidR="00353A07" w:rsidRPr="00FF1261" w:rsidTr="00966CFD">
        <w:trPr>
          <w:trHeight w:val="274"/>
        </w:trPr>
        <w:tc>
          <w:tcPr>
            <w:tcW w:w="2299" w:type="dxa"/>
          </w:tcPr>
          <w:p w:rsidR="00353A07" w:rsidRPr="00FF1261" w:rsidRDefault="00353A07" w:rsidP="00353A07">
            <w:pPr>
              <w:widowControl w:val="0"/>
              <w:rPr>
                <w:rFonts w:eastAsia="Calibri"/>
                <w:lang w:eastAsia="en-US"/>
              </w:rPr>
            </w:pPr>
            <w:r w:rsidRPr="00FF1261">
              <w:rPr>
                <w:rFonts w:eastAsia="Calibri"/>
                <w:lang w:eastAsia="en-US"/>
              </w:rPr>
              <w:t xml:space="preserve">Тема 5.  </w:t>
            </w:r>
          </w:p>
          <w:p w:rsidR="00353A07" w:rsidRPr="00FF1261" w:rsidRDefault="00353A07" w:rsidP="00353A07">
            <w:pPr>
              <w:widowControl w:val="0"/>
            </w:pPr>
            <w:r w:rsidRPr="00FF1261">
              <w:rPr>
                <w:rFonts w:eastAsia="Calibri"/>
                <w:lang w:eastAsia="en-US"/>
              </w:rPr>
              <w:t>Особенности поведения представителей разных лингвокультурных общностей в цифровом обществе</w:t>
            </w:r>
          </w:p>
        </w:tc>
        <w:tc>
          <w:tcPr>
            <w:tcW w:w="4755" w:type="dxa"/>
          </w:tcPr>
          <w:p w:rsidR="00BC1E13" w:rsidRPr="00FF1261" w:rsidRDefault="00BC1E13" w:rsidP="003867B5">
            <w:pPr>
              <w:numPr>
                <w:ilvl w:val="0"/>
                <w:numId w:val="13"/>
              </w:numPr>
              <w:jc w:val="both"/>
              <w:rPr>
                <w:rFonts w:eastAsia="Calibri"/>
                <w:lang w:eastAsia="en-US"/>
              </w:rPr>
            </w:pPr>
            <w:r w:rsidRPr="00FF1261">
              <w:rPr>
                <w:rFonts w:eastAsia="Calibri"/>
                <w:lang w:eastAsia="en-US"/>
              </w:rPr>
              <w:t xml:space="preserve">Коммуникативная ситуация благодарности, извинения, поздравления. </w:t>
            </w:r>
          </w:p>
          <w:p w:rsidR="00BC1E13" w:rsidRPr="00FF1261" w:rsidRDefault="00BC1E13" w:rsidP="003867B5">
            <w:pPr>
              <w:numPr>
                <w:ilvl w:val="0"/>
                <w:numId w:val="13"/>
              </w:numPr>
              <w:jc w:val="both"/>
              <w:rPr>
                <w:rFonts w:eastAsia="Calibri"/>
                <w:lang w:eastAsia="en-US"/>
              </w:rPr>
            </w:pPr>
            <w:r w:rsidRPr="00FF1261">
              <w:rPr>
                <w:rFonts w:eastAsia="Calibri"/>
                <w:lang w:eastAsia="en-US"/>
              </w:rPr>
              <w:t xml:space="preserve">Коммуникативная ситуация соболезнования и комплимента, совета. </w:t>
            </w:r>
          </w:p>
          <w:p w:rsidR="00BC1E13" w:rsidRPr="00FF1261" w:rsidRDefault="00BC1E13" w:rsidP="003867B5">
            <w:pPr>
              <w:numPr>
                <w:ilvl w:val="0"/>
                <w:numId w:val="13"/>
              </w:numPr>
              <w:jc w:val="both"/>
              <w:rPr>
                <w:rFonts w:eastAsia="Calibri"/>
                <w:lang w:eastAsia="en-US"/>
              </w:rPr>
            </w:pPr>
            <w:r w:rsidRPr="00FF1261">
              <w:rPr>
                <w:rFonts w:eastAsia="Calibri"/>
                <w:lang w:eastAsia="en-US"/>
              </w:rPr>
              <w:t xml:space="preserve">Общение с разными категориями людей. </w:t>
            </w:r>
          </w:p>
          <w:p w:rsidR="00BC1E13" w:rsidRPr="00FF1261" w:rsidRDefault="00BC1E13" w:rsidP="003867B5">
            <w:pPr>
              <w:numPr>
                <w:ilvl w:val="0"/>
                <w:numId w:val="13"/>
              </w:numPr>
              <w:jc w:val="both"/>
              <w:rPr>
                <w:rFonts w:eastAsia="Calibri"/>
                <w:lang w:eastAsia="en-US"/>
              </w:rPr>
            </w:pPr>
            <w:r w:rsidRPr="00FF1261">
              <w:rPr>
                <w:rFonts w:eastAsia="Calibri"/>
                <w:lang w:eastAsia="en-US"/>
              </w:rPr>
              <w:t xml:space="preserve">Характер общения в гостях. Общение в общественных местах. </w:t>
            </w:r>
          </w:p>
          <w:p w:rsidR="00BC1E13" w:rsidRPr="00FF1261" w:rsidRDefault="00BC1E13" w:rsidP="003867B5">
            <w:pPr>
              <w:numPr>
                <w:ilvl w:val="0"/>
                <w:numId w:val="13"/>
              </w:numPr>
              <w:jc w:val="both"/>
              <w:rPr>
                <w:rFonts w:eastAsia="Calibri"/>
                <w:lang w:eastAsia="en-US"/>
              </w:rPr>
            </w:pPr>
            <w:r w:rsidRPr="00FF1261">
              <w:rPr>
                <w:rFonts w:eastAsia="Calibri"/>
                <w:lang w:eastAsia="en-US"/>
              </w:rPr>
              <w:t xml:space="preserve">Официальное общение. </w:t>
            </w:r>
          </w:p>
          <w:p w:rsidR="00BC1E13" w:rsidRPr="00FF1261" w:rsidRDefault="00BC1E13" w:rsidP="003867B5">
            <w:pPr>
              <w:numPr>
                <w:ilvl w:val="0"/>
                <w:numId w:val="13"/>
              </w:numPr>
              <w:jc w:val="both"/>
              <w:rPr>
                <w:rFonts w:eastAsia="Calibri"/>
                <w:lang w:eastAsia="en-US"/>
              </w:rPr>
            </w:pPr>
            <w:r w:rsidRPr="00FF1261">
              <w:rPr>
                <w:rFonts w:eastAsia="Calibri"/>
                <w:lang w:eastAsia="en-US"/>
              </w:rPr>
              <w:t xml:space="preserve">Неофициальное общение. </w:t>
            </w:r>
          </w:p>
          <w:p w:rsidR="00BC1E13" w:rsidRPr="00FF1261" w:rsidRDefault="00BC1E13" w:rsidP="003867B5">
            <w:pPr>
              <w:numPr>
                <w:ilvl w:val="0"/>
                <w:numId w:val="13"/>
              </w:numPr>
              <w:jc w:val="both"/>
              <w:rPr>
                <w:rFonts w:eastAsia="Calibri"/>
                <w:lang w:eastAsia="en-US"/>
              </w:rPr>
            </w:pPr>
            <w:r w:rsidRPr="00FF1261">
              <w:rPr>
                <w:rFonts w:eastAsia="Calibri"/>
                <w:lang w:eastAsia="en-US"/>
              </w:rPr>
              <w:t xml:space="preserve">Общение в праздники. </w:t>
            </w:r>
          </w:p>
          <w:p w:rsidR="00BC1E13" w:rsidRPr="00FF1261" w:rsidRDefault="00BC1E13" w:rsidP="003867B5">
            <w:pPr>
              <w:numPr>
                <w:ilvl w:val="0"/>
                <w:numId w:val="13"/>
              </w:numPr>
              <w:jc w:val="both"/>
              <w:rPr>
                <w:rFonts w:eastAsia="Calibri"/>
                <w:lang w:eastAsia="en-US"/>
              </w:rPr>
            </w:pPr>
            <w:r w:rsidRPr="00FF1261">
              <w:rPr>
                <w:rFonts w:eastAsia="Calibri"/>
                <w:lang w:eastAsia="en-US"/>
              </w:rPr>
              <w:t xml:space="preserve">Общение по телефону. </w:t>
            </w:r>
          </w:p>
          <w:p w:rsidR="00353A07" w:rsidRPr="00FF1261" w:rsidRDefault="00BC1E13" w:rsidP="003867B5">
            <w:pPr>
              <w:numPr>
                <w:ilvl w:val="0"/>
                <w:numId w:val="13"/>
              </w:numPr>
              <w:jc w:val="both"/>
              <w:rPr>
                <w:rFonts w:eastAsia="Calibri"/>
                <w:lang w:eastAsia="en-US"/>
              </w:rPr>
            </w:pPr>
            <w:r w:rsidRPr="00FF1261">
              <w:rPr>
                <w:rFonts w:eastAsia="Calibri"/>
                <w:lang w:eastAsia="en-US"/>
              </w:rPr>
              <w:t>Юмор и общение.</w:t>
            </w:r>
          </w:p>
          <w:p w:rsidR="00BC1E13" w:rsidRPr="00FF1261" w:rsidRDefault="00BC1E13" w:rsidP="00BC1E13">
            <w:pPr>
              <w:ind w:left="360"/>
              <w:jc w:val="both"/>
              <w:rPr>
                <w:rFonts w:eastAsia="Calibri"/>
                <w:lang w:eastAsia="en-US"/>
              </w:rPr>
            </w:pPr>
          </w:p>
        </w:tc>
        <w:tc>
          <w:tcPr>
            <w:tcW w:w="2580" w:type="dxa"/>
          </w:tcPr>
          <w:p w:rsidR="00966CFD" w:rsidRPr="00FF1261" w:rsidRDefault="00966CFD" w:rsidP="00966CFD">
            <w:r w:rsidRPr="00FF1261">
              <w:t xml:space="preserve">–работа с учебником и др. литературой; </w:t>
            </w:r>
          </w:p>
          <w:p w:rsidR="00966CFD" w:rsidRPr="00FF1261" w:rsidRDefault="00966CFD" w:rsidP="00966CFD">
            <w:r w:rsidRPr="00FF1261">
              <w:t>–составление плана и тезисов ответов на контрольные вопросы;</w:t>
            </w:r>
          </w:p>
          <w:p w:rsidR="00353A07" w:rsidRPr="00FF1261" w:rsidRDefault="00966CFD" w:rsidP="00966CFD">
            <w:r w:rsidRPr="00FF1261">
              <w:t>–подготовка к участию в дискуссии;</w:t>
            </w:r>
          </w:p>
        </w:tc>
      </w:tr>
      <w:tr w:rsidR="00353A07" w:rsidRPr="00FF1261" w:rsidTr="00966CFD">
        <w:trPr>
          <w:trHeight w:val="274"/>
        </w:trPr>
        <w:tc>
          <w:tcPr>
            <w:tcW w:w="2299" w:type="dxa"/>
          </w:tcPr>
          <w:p w:rsidR="00353A07" w:rsidRPr="00FF1261" w:rsidRDefault="00353A07" w:rsidP="00353A07">
            <w:pPr>
              <w:widowControl w:val="0"/>
              <w:rPr>
                <w:rFonts w:eastAsia="Calibri"/>
                <w:lang w:eastAsia="en-US"/>
              </w:rPr>
            </w:pPr>
            <w:r w:rsidRPr="00FF1261">
              <w:rPr>
                <w:rFonts w:eastAsia="Calibri"/>
                <w:lang w:eastAsia="en-US"/>
              </w:rPr>
              <w:t xml:space="preserve">Тема 6.  </w:t>
            </w:r>
          </w:p>
          <w:p w:rsidR="00353A07" w:rsidRPr="00FF1261" w:rsidRDefault="00353A07" w:rsidP="00353A07">
            <w:pPr>
              <w:widowControl w:val="0"/>
            </w:pPr>
            <w:r w:rsidRPr="00FF1261">
              <w:rPr>
                <w:rFonts w:eastAsia="Calibri"/>
                <w:lang w:eastAsia="en-US"/>
              </w:rPr>
              <w:t>Роль языков в осуществлении межкультурных контактов в цифровом мире</w:t>
            </w:r>
          </w:p>
        </w:tc>
        <w:tc>
          <w:tcPr>
            <w:tcW w:w="4755" w:type="dxa"/>
          </w:tcPr>
          <w:p w:rsidR="00BC1E13" w:rsidRPr="00FF1261" w:rsidRDefault="00BC1E13" w:rsidP="003867B5">
            <w:pPr>
              <w:widowControl w:val="0"/>
              <w:numPr>
                <w:ilvl w:val="0"/>
                <w:numId w:val="14"/>
              </w:numPr>
              <w:jc w:val="both"/>
            </w:pPr>
            <w:r w:rsidRPr="00FF1261">
              <w:rPr>
                <w:rFonts w:eastAsia="Calibri"/>
                <w:lang w:eastAsia="en-US"/>
              </w:rPr>
              <w:t xml:space="preserve">Английский язык как язык межнационального общения. </w:t>
            </w:r>
          </w:p>
          <w:p w:rsidR="00BC1E13" w:rsidRPr="00FF1261" w:rsidRDefault="00BC1E13" w:rsidP="003867B5">
            <w:pPr>
              <w:widowControl w:val="0"/>
              <w:numPr>
                <w:ilvl w:val="0"/>
                <w:numId w:val="14"/>
              </w:numPr>
              <w:jc w:val="both"/>
            </w:pPr>
            <w:r w:rsidRPr="00FF1261">
              <w:rPr>
                <w:rFonts w:eastAsia="Calibri"/>
                <w:lang w:eastAsia="en-US"/>
              </w:rPr>
              <w:t>Вспомогательные международные языки и их роль в межкультурной коммуникации (интерлингвистика).</w:t>
            </w:r>
          </w:p>
          <w:p w:rsidR="00BC1E13" w:rsidRPr="00FF1261" w:rsidRDefault="00BC1E13" w:rsidP="003867B5">
            <w:pPr>
              <w:widowControl w:val="0"/>
              <w:numPr>
                <w:ilvl w:val="0"/>
                <w:numId w:val="14"/>
              </w:numPr>
              <w:jc w:val="both"/>
            </w:pPr>
            <w:r w:rsidRPr="00FF1261">
              <w:rPr>
                <w:rFonts w:eastAsia="Calibri"/>
                <w:lang w:eastAsia="en-US"/>
              </w:rPr>
              <w:t xml:space="preserve">Снижение уровня привлекательности искусственных языков в связи с укреплением в международной коммуникации статуса естественных языков и с распространением технологий машинного перевода. </w:t>
            </w:r>
          </w:p>
          <w:p w:rsidR="00353A07" w:rsidRPr="00FF1261" w:rsidRDefault="00BC1E13" w:rsidP="003867B5">
            <w:pPr>
              <w:widowControl w:val="0"/>
              <w:numPr>
                <w:ilvl w:val="0"/>
                <w:numId w:val="14"/>
              </w:numPr>
              <w:jc w:val="both"/>
            </w:pPr>
            <w:r w:rsidRPr="00FF1261">
              <w:rPr>
                <w:rFonts w:eastAsia="Calibri"/>
                <w:lang w:eastAsia="en-US"/>
              </w:rPr>
              <w:t xml:space="preserve">Изучение иностранных языков и их </w:t>
            </w:r>
            <w:r w:rsidRPr="00FF1261">
              <w:rPr>
                <w:rFonts w:eastAsia="Calibri"/>
                <w:lang w:eastAsia="en-US"/>
              </w:rPr>
              <w:lastRenderedPageBreak/>
              <w:t>роль в процессе межкультурной коммуникации.</w:t>
            </w:r>
          </w:p>
          <w:p w:rsidR="00BC1E13" w:rsidRPr="00FF1261" w:rsidRDefault="00BC1E13" w:rsidP="00BC1E13">
            <w:pPr>
              <w:widowControl w:val="0"/>
              <w:ind w:left="720"/>
              <w:jc w:val="both"/>
            </w:pPr>
          </w:p>
        </w:tc>
        <w:tc>
          <w:tcPr>
            <w:tcW w:w="2580" w:type="dxa"/>
          </w:tcPr>
          <w:p w:rsidR="00966CFD" w:rsidRPr="00FF1261" w:rsidRDefault="00966CFD" w:rsidP="00966CFD">
            <w:r w:rsidRPr="00FF1261">
              <w:lastRenderedPageBreak/>
              <w:t xml:space="preserve">–работа с учебником и др. литературой; </w:t>
            </w:r>
          </w:p>
          <w:p w:rsidR="00966CFD" w:rsidRPr="00FF1261" w:rsidRDefault="00966CFD" w:rsidP="00966CFD">
            <w:r w:rsidRPr="00FF1261">
              <w:t>–составление плана и тезисов ответов на контрольные вопросы;</w:t>
            </w:r>
          </w:p>
          <w:p w:rsidR="00353A07" w:rsidRPr="00FF1261" w:rsidRDefault="00966CFD" w:rsidP="00966CFD">
            <w:r w:rsidRPr="00FF1261">
              <w:t>–подготовка к участию в дискуссии;</w:t>
            </w:r>
          </w:p>
        </w:tc>
      </w:tr>
      <w:tr w:rsidR="00353A07" w:rsidRPr="00FF1261" w:rsidTr="00966CFD">
        <w:trPr>
          <w:trHeight w:val="274"/>
        </w:trPr>
        <w:tc>
          <w:tcPr>
            <w:tcW w:w="2299" w:type="dxa"/>
          </w:tcPr>
          <w:p w:rsidR="00966CFD" w:rsidRPr="00FF1261" w:rsidRDefault="00353A07" w:rsidP="00353A07">
            <w:pPr>
              <w:widowControl w:val="0"/>
              <w:rPr>
                <w:rFonts w:eastAsia="Calibri"/>
                <w:lang w:eastAsia="en-US"/>
              </w:rPr>
            </w:pPr>
            <w:r w:rsidRPr="00FF1261">
              <w:rPr>
                <w:rFonts w:eastAsia="Calibri"/>
                <w:lang w:eastAsia="en-US"/>
              </w:rPr>
              <w:t xml:space="preserve">Тема 7. </w:t>
            </w:r>
          </w:p>
          <w:p w:rsidR="00353A07" w:rsidRPr="00FF1261" w:rsidRDefault="00353A07" w:rsidP="00353A07">
            <w:pPr>
              <w:widowControl w:val="0"/>
            </w:pPr>
            <w:r w:rsidRPr="00FF1261">
              <w:rPr>
                <w:rFonts w:eastAsia="Calibri"/>
                <w:lang w:eastAsia="en-US"/>
              </w:rPr>
              <w:t>Невербальное коммуникативное поведение представителей разных культур в цифровом мире</w:t>
            </w:r>
          </w:p>
        </w:tc>
        <w:tc>
          <w:tcPr>
            <w:tcW w:w="4755" w:type="dxa"/>
          </w:tcPr>
          <w:p w:rsidR="00BC1E13" w:rsidRPr="00FF1261" w:rsidRDefault="00BC1E13" w:rsidP="003867B5">
            <w:pPr>
              <w:widowControl w:val="0"/>
              <w:numPr>
                <w:ilvl w:val="0"/>
                <w:numId w:val="15"/>
              </w:numPr>
              <w:jc w:val="both"/>
            </w:pPr>
            <w:r w:rsidRPr="00FF1261">
              <w:rPr>
                <w:rFonts w:eastAsia="Calibri"/>
                <w:lang w:eastAsia="en-US"/>
              </w:rPr>
              <w:t xml:space="preserve">Выражение содержания невербальной информации в идиомах, пословицах и поговорках. </w:t>
            </w:r>
          </w:p>
          <w:p w:rsidR="00BC1E13" w:rsidRPr="00FF1261" w:rsidRDefault="00BC1E13" w:rsidP="003867B5">
            <w:pPr>
              <w:widowControl w:val="0"/>
              <w:numPr>
                <w:ilvl w:val="0"/>
                <w:numId w:val="15"/>
              </w:numPr>
              <w:jc w:val="both"/>
            </w:pPr>
            <w:r w:rsidRPr="00FF1261">
              <w:rPr>
                <w:rFonts w:eastAsia="Calibri"/>
                <w:lang w:eastAsia="en-US"/>
              </w:rPr>
              <w:t xml:space="preserve">Социальный символизм как один из компонентов культуры. </w:t>
            </w:r>
          </w:p>
          <w:p w:rsidR="00BC1E13" w:rsidRPr="00FF1261" w:rsidRDefault="00BC1E13" w:rsidP="003867B5">
            <w:pPr>
              <w:widowControl w:val="0"/>
              <w:numPr>
                <w:ilvl w:val="0"/>
                <w:numId w:val="15"/>
              </w:numPr>
              <w:jc w:val="both"/>
            </w:pPr>
            <w:r w:rsidRPr="00FF1261">
              <w:rPr>
                <w:rFonts w:eastAsia="Calibri"/>
                <w:lang w:eastAsia="en-US"/>
              </w:rPr>
              <w:t xml:space="preserve">Культурная символика и социальный символизм в общении представителей лингвокультурной общности. </w:t>
            </w:r>
          </w:p>
          <w:p w:rsidR="00BC1E13" w:rsidRPr="00FF1261" w:rsidRDefault="00BC1E13" w:rsidP="003867B5">
            <w:pPr>
              <w:widowControl w:val="0"/>
              <w:numPr>
                <w:ilvl w:val="0"/>
                <w:numId w:val="15"/>
              </w:numPr>
              <w:jc w:val="both"/>
            </w:pPr>
            <w:r w:rsidRPr="00FF1261">
              <w:rPr>
                <w:rFonts w:eastAsia="Calibri"/>
                <w:lang w:eastAsia="en-US"/>
              </w:rPr>
              <w:t xml:space="preserve">Невербальное деловое коммуникативное поведение. </w:t>
            </w:r>
          </w:p>
          <w:p w:rsidR="00353A07" w:rsidRPr="00FF1261" w:rsidRDefault="00BC1E13" w:rsidP="003867B5">
            <w:pPr>
              <w:widowControl w:val="0"/>
              <w:numPr>
                <w:ilvl w:val="0"/>
                <w:numId w:val="15"/>
              </w:numPr>
              <w:jc w:val="both"/>
            </w:pPr>
            <w:r w:rsidRPr="00FF1261">
              <w:rPr>
                <w:rFonts w:eastAsia="Calibri"/>
                <w:lang w:eastAsia="en-US"/>
              </w:rPr>
              <w:t>Имидж и цветовые типы поведения.</w:t>
            </w:r>
          </w:p>
          <w:p w:rsidR="00BC1E13" w:rsidRPr="00FF1261" w:rsidRDefault="00BC1E13" w:rsidP="00BC1E13">
            <w:pPr>
              <w:widowControl w:val="0"/>
              <w:ind w:left="720"/>
              <w:jc w:val="both"/>
            </w:pPr>
          </w:p>
        </w:tc>
        <w:tc>
          <w:tcPr>
            <w:tcW w:w="2580" w:type="dxa"/>
          </w:tcPr>
          <w:p w:rsidR="00966CFD" w:rsidRPr="00FF1261" w:rsidRDefault="00966CFD" w:rsidP="00966CFD">
            <w:r w:rsidRPr="00FF1261">
              <w:t xml:space="preserve">–работа с учебником и др. литературой; </w:t>
            </w:r>
          </w:p>
          <w:p w:rsidR="00966CFD" w:rsidRPr="00FF1261" w:rsidRDefault="00966CFD" w:rsidP="00966CFD">
            <w:r w:rsidRPr="00FF1261">
              <w:t>–составление плана и тезисов ответов на контрольные вопросы;</w:t>
            </w:r>
          </w:p>
          <w:p w:rsidR="00353A07" w:rsidRPr="00FF1261" w:rsidRDefault="00966CFD" w:rsidP="00966CFD">
            <w:r w:rsidRPr="00FF1261">
              <w:t>–подготовка к участию в дискуссии;</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A91444" w:rsidRDefault="00A91444" w:rsidP="00FF1261">
      <w:pPr>
        <w:widowControl w:val="0"/>
        <w:spacing w:after="160" w:line="360" w:lineRule="auto"/>
        <w:ind w:left="360" w:firstLine="348"/>
        <w:jc w:val="both"/>
        <w:rPr>
          <w:color w:val="000000"/>
          <w:sz w:val="28"/>
          <w:szCs w:val="28"/>
        </w:rPr>
      </w:pPr>
      <w:r w:rsidRPr="00A91444">
        <w:rPr>
          <w:color w:val="000000"/>
          <w:sz w:val="28"/>
          <w:szCs w:val="28"/>
        </w:rPr>
        <w:t>Вид текущего контроля по дисциплине «</w:t>
      </w:r>
      <w:r w:rsidR="00FF1261" w:rsidRPr="00FF1261">
        <w:rPr>
          <w:color w:val="000000"/>
          <w:sz w:val="28"/>
          <w:szCs w:val="28"/>
        </w:rPr>
        <w:t>Межкультурное взаимодействие и коммуникация в цифровом мире</w:t>
      </w:r>
      <w:r w:rsidRPr="00A91444">
        <w:rPr>
          <w:color w:val="000000"/>
          <w:sz w:val="28"/>
          <w:szCs w:val="28"/>
        </w:rPr>
        <w:t>» в соответствие с учебным планом – контрольная работа.</w:t>
      </w:r>
    </w:p>
    <w:p w:rsidR="007B22D6" w:rsidRPr="00DB504F" w:rsidRDefault="007B22D6" w:rsidP="007B22D6">
      <w:pPr>
        <w:widowControl w:val="0"/>
        <w:spacing w:after="160" w:line="360" w:lineRule="auto"/>
        <w:ind w:left="360" w:firstLine="348"/>
        <w:jc w:val="center"/>
        <w:rPr>
          <w:rFonts w:eastAsia="Calibri"/>
          <w:b/>
          <w:color w:val="000000"/>
          <w:sz w:val="28"/>
          <w:szCs w:val="28"/>
          <w:lang w:eastAsia="en-US"/>
        </w:rPr>
      </w:pPr>
      <w:r w:rsidRPr="00DB504F">
        <w:rPr>
          <w:rFonts w:eastAsia="Calibri"/>
          <w:b/>
          <w:color w:val="000000"/>
          <w:sz w:val="28"/>
          <w:szCs w:val="28"/>
          <w:lang w:eastAsia="en-US"/>
        </w:rPr>
        <w:t>Задания к текущему контролю</w:t>
      </w:r>
    </w:p>
    <w:p w:rsidR="007B22D6" w:rsidRPr="00DB504F" w:rsidRDefault="007B22D6" w:rsidP="007B22D6">
      <w:pPr>
        <w:widowControl w:val="0"/>
        <w:numPr>
          <w:ilvl w:val="0"/>
          <w:numId w:val="34"/>
        </w:numPr>
        <w:spacing w:after="160" w:line="276" w:lineRule="auto"/>
        <w:jc w:val="both"/>
        <w:rPr>
          <w:color w:val="000000"/>
          <w:sz w:val="28"/>
          <w:szCs w:val="28"/>
        </w:rPr>
      </w:pPr>
      <w:r w:rsidRPr="00DB504F">
        <w:rPr>
          <w:rFonts w:eastAsia="Calibri"/>
          <w:bCs/>
          <w:color w:val="000000"/>
          <w:sz w:val="28"/>
          <w:szCs w:val="28"/>
          <w:lang w:eastAsia="en-US"/>
        </w:rPr>
        <w:t>Используя информационно-коммуникационные ресурсы и технологии, разработайте сценарий примерных переговоров с иностранным партнером.</w:t>
      </w:r>
    </w:p>
    <w:p w:rsidR="007B22D6" w:rsidRPr="00DB504F" w:rsidRDefault="007B22D6" w:rsidP="007B22D6">
      <w:pPr>
        <w:widowControl w:val="0"/>
        <w:numPr>
          <w:ilvl w:val="0"/>
          <w:numId w:val="34"/>
        </w:numPr>
        <w:spacing w:after="160" w:line="276" w:lineRule="auto"/>
        <w:jc w:val="both"/>
        <w:rPr>
          <w:color w:val="000000"/>
          <w:sz w:val="28"/>
          <w:szCs w:val="28"/>
        </w:rPr>
      </w:pPr>
      <w:r w:rsidRPr="00DB504F">
        <w:rPr>
          <w:color w:val="000000"/>
          <w:sz w:val="28"/>
          <w:szCs w:val="28"/>
        </w:rPr>
        <w:t xml:space="preserve">Кейс-задание «Цена лояльности» </w:t>
      </w:r>
    </w:p>
    <w:p w:rsidR="007B22D6" w:rsidRPr="00DB504F" w:rsidRDefault="007B22D6" w:rsidP="007B22D6">
      <w:pPr>
        <w:widowControl w:val="0"/>
        <w:spacing w:after="160" w:line="276" w:lineRule="auto"/>
        <w:ind w:left="720"/>
        <w:jc w:val="both"/>
        <w:rPr>
          <w:color w:val="000000"/>
          <w:sz w:val="28"/>
          <w:szCs w:val="28"/>
        </w:rPr>
      </w:pPr>
      <w:r w:rsidRPr="00DB504F">
        <w:rPr>
          <w:color w:val="000000"/>
          <w:sz w:val="28"/>
          <w:szCs w:val="28"/>
        </w:rPr>
        <w:t xml:space="preserve">Инструкция: решить задачу/задачи, поставленные в кейсе применительно к каждому участнику и провести анализ кейс-ситуации по следующим вопросам: </w:t>
      </w:r>
    </w:p>
    <w:p w:rsidR="007B22D6" w:rsidRPr="00DB504F" w:rsidRDefault="007B22D6" w:rsidP="007B22D6">
      <w:pPr>
        <w:widowControl w:val="0"/>
        <w:spacing w:after="160" w:line="276" w:lineRule="auto"/>
        <w:ind w:left="720"/>
        <w:jc w:val="both"/>
        <w:rPr>
          <w:color w:val="000000"/>
          <w:sz w:val="28"/>
          <w:szCs w:val="28"/>
        </w:rPr>
      </w:pPr>
      <w:r w:rsidRPr="00DB504F">
        <w:rPr>
          <w:color w:val="000000"/>
          <w:sz w:val="28"/>
          <w:szCs w:val="28"/>
        </w:rPr>
        <w:t xml:space="preserve">1) охарактеризуйте информационную, интерактивную и перцептивную стороны коммуникации между участниками конфликтной ситуации; </w:t>
      </w:r>
    </w:p>
    <w:p w:rsidR="007B22D6" w:rsidRPr="00DB504F" w:rsidRDefault="007B22D6" w:rsidP="007B22D6">
      <w:pPr>
        <w:widowControl w:val="0"/>
        <w:spacing w:after="160" w:line="276" w:lineRule="auto"/>
        <w:ind w:left="720"/>
        <w:jc w:val="both"/>
        <w:rPr>
          <w:color w:val="000000"/>
          <w:sz w:val="28"/>
          <w:szCs w:val="28"/>
        </w:rPr>
      </w:pPr>
      <w:r w:rsidRPr="00DB504F">
        <w:rPr>
          <w:color w:val="000000"/>
          <w:sz w:val="28"/>
          <w:szCs w:val="28"/>
        </w:rPr>
        <w:t xml:space="preserve">2) определите виды барьеров и причины их возникновения в анализируемой ситуации; </w:t>
      </w:r>
    </w:p>
    <w:p w:rsidR="007B22D6" w:rsidRPr="00DB504F" w:rsidRDefault="007B22D6" w:rsidP="007B22D6">
      <w:pPr>
        <w:widowControl w:val="0"/>
        <w:spacing w:after="160" w:line="276" w:lineRule="auto"/>
        <w:ind w:left="720"/>
        <w:jc w:val="both"/>
        <w:rPr>
          <w:color w:val="000000"/>
          <w:sz w:val="28"/>
          <w:szCs w:val="28"/>
        </w:rPr>
      </w:pPr>
      <w:r w:rsidRPr="00DB504F">
        <w:rPr>
          <w:color w:val="000000"/>
          <w:sz w:val="28"/>
          <w:szCs w:val="28"/>
        </w:rPr>
        <w:t xml:space="preserve">3) предложите способы преодоления коммуникационных барьеров в анализируемой ситуации, какой из них представляется наиболее адекватным. </w:t>
      </w:r>
    </w:p>
    <w:p w:rsidR="007B22D6" w:rsidRPr="00DB504F" w:rsidRDefault="007B22D6" w:rsidP="007B22D6">
      <w:pPr>
        <w:widowControl w:val="0"/>
        <w:spacing w:after="160" w:line="276" w:lineRule="auto"/>
        <w:ind w:left="720"/>
        <w:jc w:val="both"/>
        <w:rPr>
          <w:color w:val="000000"/>
          <w:sz w:val="28"/>
          <w:szCs w:val="28"/>
        </w:rPr>
      </w:pPr>
      <w:r w:rsidRPr="00DB504F">
        <w:rPr>
          <w:color w:val="000000"/>
          <w:sz w:val="28"/>
          <w:szCs w:val="28"/>
        </w:rPr>
        <w:lastRenderedPageBreak/>
        <w:t xml:space="preserve">Ответ аргументируйте.  </w:t>
      </w:r>
    </w:p>
    <w:p w:rsidR="007B22D6" w:rsidRPr="00DB504F" w:rsidRDefault="007B22D6" w:rsidP="007B22D6">
      <w:pPr>
        <w:widowControl w:val="0"/>
        <w:spacing w:after="160" w:line="276" w:lineRule="auto"/>
        <w:ind w:left="720"/>
        <w:jc w:val="both"/>
        <w:rPr>
          <w:color w:val="000000"/>
          <w:sz w:val="28"/>
          <w:szCs w:val="28"/>
        </w:rPr>
      </w:pPr>
      <w:r w:rsidRPr="00DB504F">
        <w:rPr>
          <w:color w:val="000000"/>
          <w:sz w:val="28"/>
          <w:szCs w:val="28"/>
        </w:rPr>
        <w:t xml:space="preserve">Ситуация. Менеджер вышел на клиента «холодным звонком», приложил много усилий, чтобы проработать его и достичь договоренностей о сотрудничестве. Клиент сложный, капризный, требующий к себе особого отношения. На этапе заключения договора требует заменить менеджера, мотивируя тем, что «продал он хорошо, а вот насколько качественно будет вести текущую работу, организовывать поставки в срок» клиент не уверен, не хочет рисковать и нервничать, требует сразу заменить менеджера. Мотивация неубедительная. Менеджер на всем этапе проработки клиента работал безупречно. Клиент обращается к начальнику отдела с желанием заменить менеджера, иначе он пойдет в другую компанию. </w:t>
      </w:r>
    </w:p>
    <w:p w:rsidR="007B22D6" w:rsidRPr="00DB504F" w:rsidRDefault="007B22D6" w:rsidP="007B22D6">
      <w:pPr>
        <w:widowControl w:val="0"/>
        <w:spacing w:after="160" w:line="276" w:lineRule="auto"/>
        <w:ind w:left="720"/>
        <w:jc w:val="both"/>
        <w:rPr>
          <w:color w:val="000000"/>
          <w:sz w:val="28"/>
          <w:szCs w:val="28"/>
        </w:rPr>
      </w:pPr>
      <w:r w:rsidRPr="00DB504F">
        <w:rPr>
          <w:color w:val="000000"/>
          <w:sz w:val="28"/>
          <w:szCs w:val="28"/>
        </w:rPr>
        <w:t xml:space="preserve">Позиция клиента: выбить себе особые условия (внеочередные поставки в любой момент «по звонку», готовность сделать корректировку ассортимента в любое время, даже когда товар уже отгружен и находится в пути). Понимает, что менеджер, который работает с ним сейчас, этого делать не будет. </w:t>
      </w:r>
    </w:p>
    <w:p w:rsidR="007B22D6" w:rsidRPr="00DB504F" w:rsidRDefault="007B22D6" w:rsidP="007B22D6">
      <w:pPr>
        <w:widowControl w:val="0"/>
        <w:spacing w:after="160" w:line="276" w:lineRule="auto"/>
        <w:ind w:left="720"/>
        <w:jc w:val="both"/>
        <w:rPr>
          <w:color w:val="000000"/>
          <w:sz w:val="28"/>
          <w:szCs w:val="28"/>
        </w:rPr>
      </w:pPr>
      <w:r w:rsidRPr="00DB504F">
        <w:rPr>
          <w:color w:val="000000"/>
          <w:sz w:val="28"/>
          <w:szCs w:val="28"/>
        </w:rPr>
        <w:t>Позиция начальника отдела: сохранить этого клиента, желательно за этим менеджером, т.к. он на самом деле лучший менеджер отдела и никто другой с таким клиентом не справится. Кроме того, начальник отдела понимает, что менеджер заработал этого клиента и справедливо, что прибыль от дальнейшей работы с этим клиентом должна идти в заработок именно этого менеджера, в противном случае, менеджер может уйти работать в другую компанию. Задача менеджера: провести деловую встречу, заключить договор с клиентом, продолжать работать с ним и зарабатывать на его поставках.</w:t>
      </w:r>
    </w:p>
    <w:p w:rsidR="007B22D6" w:rsidRPr="00DB504F" w:rsidRDefault="007B22D6" w:rsidP="007B22D6">
      <w:pPr>
        <w:widowControl w:val="0"/>
        <w:numPr>
          <w:ilvl w:val="0"/>
          <w:numId w:val="34"/>
        </w:numPr>
        <w:spacing w:after="160" w:line="276" w:lineRule="auto"/>
        <w:jc w:val="both"/>
        <w:rPr>
          <w:color w:val="000000"/>
          <w:sz w:val="28"/>
          <w:szCs w:val="28"/>
        </w:rPr>
      </w:pPr>
      <w:r w:rsidRPr="009F1454">
        <w:rPr>
          <w:rFonts w:eastAsia="Calibri"/>
          <w:sz w:val="28"/>
          <w:szCs w:val="28"/>
          <w:lang w:eastAsia="en-US"/>
        </w:rPr>
        <w:t xml:space="preserve">Проведите мини-опрос среди родных, друзей и знакомых (не менее </w:t>
      </w:r>
      <w:r>
        <w:rPr>
          <w:rFonts w:eastAsia="Calibri"/>
          <w:sz w:val="28"/>
          <w:szCs w:val="28"/>
          <w:lang w:eastAsia="en-US"/>
        </w:rPr>
        <w:t>3</w:t>
      </w:r>
      <w:r w:rsidRPr="009F1454">
        <w:rPr>
          <w:rFonts w:eastAsia="Calibri"/>
          <w:sz w:val="28"/>
          <w:szCs w:val="28"/>
          <w:lang w:eastAsia="en-US"/>
        </w:rPr>
        <w:t xml:space="preserve">0 человек), нацеленный на выяснение их уровня психологической безопасности в информационной среде. На основе полученных данных определите возможности и ограничения использования в современном цифровом мире методов и технологий просветительской деятельности среди населения. Подготовьте небольшую аналитическую записку, в которой укажите наиболее привлекательные </w:t>
      </w:r>
      <w:r w:rsidRPr="009F1454">
        <w:rPr>
          <w:rFonts w:eastAsia="Calibri"/>
          <w:bCs/>
          <w:sz w:val="28"/>
          <w:szCs w:val="28"/>
          <w:lang w:eastAsia="en-US"/>
        </w:rPr>
        <w:t>методы и технологии</w:t>
      </w:r>
      <w:r w:rsidRPr="009F1454">
        <w:rPr>
          <w:rFonts w:eastAsia="Calibri"/>
          <w:b/>
          <w:bCs/>
          <w:sz w:val="28"/>
          <w:szCs w:val="28"/>
          <w:lang w:eastAsia="en-US"/>
        </w:rPr>
        <w:t xml:space="preserve"> </w:t>
      </w:r>
      <w:r w:rsidRPr="009F1454">
        <w:rPr>
          <w:rFonts w:eastAsia="Calibri"/>
          <w:sz w:val="28"/>
          <w:szCs w:val="28"/>
          <w:shd w:val="clear" w:color="auto" w:fill="FFFFFF"/>
          <w:lang w:eastAsia="en-US"/>
        </w:rPr>
        <w:t>просветительской деятельности среди населения</w:t>
      </w:r>
      <w:r w:rsidRPr="009F1454">
        <w:rPr>
          <w:rFonts w:eastAsia="Calibri"/>
          <w:sz w:val="28"/>
          <w:szCs w:val="28"/>
          <w:lang w:eastAsia="en-US"/>
        </w:rPr>
        <w:t xml:space="preserve"> у тех, кого вы опросили.</w:t>
      </w:r>
    </w:p>
    <w:p w:rsidR="007B22D6" w:rsidRDefault="007B22D6" w:rsidP="007B22D6">
      <w:pPr>
        <w:widowControl w:val="0"/>
        <w:spacing w:after="160" w:line="360" w:lineRule="auto"/>
        <w:ind w:left="720"/>
        <w:jc w:val="both"/>
        <w:rPr>
          <w:color w:val="FF0000"/>
          <w:sz w:val="28"/>
          <w:szCs w:val="28"/>
        </w:rPr>
      </w:pPr>
    </w:p>
    <w:p w:rsidR="007B22D6" w:rsidRPr="00DB504F" w:rsidRDefault="007B22D6" w:rsidP="007B22D6">
      <w:pPr>
        <w:widowControl w:val="0"/>
        <w:spacing w:after="160" w:line="360" w:lineRule="auto"/>
        <w:ind w:left="360" w:firstLine="348"/>
        <w:jc w:val="center"/>
        <w:rPr>
          <w:b/>
          <w:bCs/>
          <w:color w:val="000000"/>
          <w:sz w:val="28"/>
          <w:szCs w:val="28"/>
        </w:rPr>
      </w:pPr>
      <w:r w:rsidRPr="00DB504F">
        <w:rPr>
          <w:b/>
          <w:bCs/>
          <w:color w:val="000000"/>
          <w:sz w:val="28"/>
          <w:szCs w:val="28"/>
        </w:rPr>
        <w:lastRenderedPageBreak/>
        <w:t>Примерные вопросы к текущему контролю</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Становление теории и практики коммуникации в Европе и России.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Сущность и формы межкультурной коммуникации.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Межкультурная компетенция.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Современные тенденции развития межкультурной коммуникации в цифровом мире.</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Формы невербальной коммуникации: кинесика, мимика, такесика, сенсорика, проксемика, хронемика.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Жесты.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Паравербальная коммуникация и ее основные компоненты.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Коммуникативные неудачи.</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Различия в восприятии времени и пространства на коммуникативно-поведенческом уровне.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Культурный шок, причины и симптомы.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Фазы развития культурного шока.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Виды реакций на культурный шок.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Пути преодоления.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Обратный культурный шок.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Эндостереотипы и экзостереотипы.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Инкультурация.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Проблема «чужеродности» культуры.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Оппозиция «свой – чужой» в межкультурной коммуникации.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Модель освоения чужой культуры М. Беннета.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Стереотип типичного американца в русском сознании.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Стереотип русского в американском сознании.</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Коммуникативная ситуация благодарности, извинения, поздравления.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Коммуникативная ситуация соболезнования и комплимента, совета.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Общение с разными категориями людей.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Характер общения в гостях. Общение в общественных местах.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Официальное общение.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Неофициальное общение.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Общение в праздники.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 xml:space="preserve">Общение по телефону. </w:t>
      </w:r>
    </w:p>
    <w:p w:rsidR="007B22D6" w:rsidRPr="00EF7B8A" w:rsidRDefault="007B22D6" w:rsidP="007B22D6">
      <w:pPr>
        <w:numPr>
          <w:ilvl w:val="0"/>
          <w:numId w:val="33"/>
        </w:numPr>
        <w:spacing w:line="276" w:lineRule="auto"/>
        <w:jc w:val="both"/>
        <w:rPr>
          <w:rFonts w:eastAsia="Calibri"/>
          <w:sz w:val="28"/>
          <w:szCs w:val="28"/>
          <w:lang w:eastAsia="en-US"/>
        </w:rPr>
      </w:pPr>
      <w:r w:rsidRPr="00EF7B8A">
        <w:rPr>
          <w:rFonts w:eastAsia="Calibri"/>
          <w:sz w:val="28"/>
          <w:szCs w:val="28"/>
          <w:lang w:eastAsia="en-US"/>
        </w:rPr>
        <w:t>Юмор и общение.</w:t>
      </w:r>
    </w:p>
    <w:p w:rsidR="007B22D6" w:rsidRDefault="007B22D6" w:rsidP="007B22D6">
      <w:pPr>
        <w:widowControl w:val="0"/>
        <w:spacing w:after="160" w:line="360" w:lineRule="auto"/>
        <w:ind w:left="360" w:firstLine="348"/>
        <w:jc w:val="both"/>
        <w:rPr>
          <w:color w:val="FF0000"/>
          <w:sz w:val="28"/>
          <w:szCs w:val="28"/>
        </w:rPr>
      </w:pPr>
    </w:p>
    <w:p w:rsidR="007B22D6" w:rsidRPr="00DB504F" w:rsidRDefault="007B22D6" w:rsidP="007B22D6">
      <w:pPr>
        <w:widowControl w:val="0"/>
        <w:spacing w:after="160" w:line="360" w:lineRule="auto"/>
        <w:ind w:left="360" w:firstLine="348"/>
        <w:jc w:val="center"/>
        <w:rPr>
          <w:b/>
          <w:bCs/>
          <w:color w:val="000000"/>
          <w:sz w:val="28"/>
          <w:szCs w:val="28"/>
        </w:rPr>
      </w:pPr>
      <w:r w:rsidRPr="00DB504F">
        <w:rPr>
          <w:b/>
          <w:bCs/>
          <w:color w:val="000000"/>
          <w:sz w:val="28"/>
          <w:szCs w:val="28"/>
        </w:rPr>
        <w:t>Примерные тесты к текущему контролю</w:t>
      </w:r>
    </w:p>
    <w:p w:rsidR="007B22D6" w:rsidRPr="00EC5C39" w:rsidRDefault="007B22D6" w:rsidP="007B22D6">
      <w:pPr>
        <w:shd w:val="clear" w:color="auto" w:fill="FFFFFF"/>
        <w:spacing w:line="276" w:lineRule="auto"/>
        <w:textAlignment w:val="baseline"/>
        <w:rPr>
          <w:color w:val="000000"/>
          <w:sz w:val="28"/>
          <w:szCs w:val="28"/>
        </w:rPr>
      </w:pPr>
      <w:r>
        <w:rPr>
          <w:color w:val="000000"/>
          <w:sz w:val="28"/>
          <w:szCs w:val="28"/>
        </w:rPr>
        <w:lastRenderedPageBreak/>
        <w:t>1.</w:t>
      </w:r>
      <w:r w:rsidRPr="00EC5C39">
        <w:rPr>
          <w:color w:val="000000"/>
          <w:sz w:val="28"/>
          <w:szCs w:val="28"/>
        </w:rPr>
        <w:t>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sidRPr="00EC5C39">
        <w:rPr>
          <w:color w:val="000000"/>
          <w:sz w:val="28"/>
          <w:szCs w:val="28"/>
        </w:rPr>
        <w:br/>
      </w:r>
      <w:r w:rsidRPr="00EC5C39">
        <w:rPr>
          <w:color w:val="000000"/>
          <w:sz w:val="28"/>
          <w:szCs w:val="28"/>
          <w:bdr w:val="none" w:sz="0" w:space="0" w:color="auto" w:frame="1"/>
        </w:rPr>
        <w:t>а) ассимиляция этническая</w:t>
      </w:r>
      <w:r w:rsidRPr="00EC5C39">
        <w:rPr>
          <w:color w:val="000000"/>
          <w:sz w:val="28"/>
          <w:szCs w:val="28"/>
        </w:rPr>
        <w:br/>
        <w:t>б) консолидация межэтническая</w:t>
      </w:r>
      <w:r w:rsidRPr="00EC5C39">
        <w:rPr>
          <w:color w:val="000000"/>
          <w:sz w:val="28"/>
          <w:szCs w:val="28"/>
        </w:rPr>
        <w:br/>
        <w:t>в) ассимиляция этноязычная</w:t>
      </w:r>
      <w:r w:rsidRPr="00EC5C39">
        <w:rPr>
          <w:color w:val="000000"/>
          <w:sz w:val="28"/>
          <w:szCs w:val="28"/>
        </w:rPr>
        <w:br/>
        <w:t>г) фиксация этногенетическая</w:t>
      </w:r>
    </w:p>
    <w:p w:rsidR="007B22D6" w:rsidRPr="00EC5C39" w:rsidRDefault="007B22D6" w:rsidP="007B22D6">
      <w:pPr>
        <w:shd w:val="clear" w:color="auto" w:fill="FFFFFF"/>
        <w:spacing w:line="276" w:lineRule="auto"/>
        <w:textAlignment w:val="baseline"/>
        <w:rPr>
          <w:color w:val="000000"/>
          <w:sz w:val="28"/>
          <w:szCs w:val="28"/>
        </w:rPr>
      </w:pPr>
      <w:r w:rsidRPr="00EC5C39">
        <w:rPr>
          <w:color w:val="000000"/>
          <w:sz w:val="28"/>
          <w:szCs w:val="28"/>
        </w:rPr>
        <w:t>2. Процесс приобретения одним народом тех или иных форм культуры другого народа, происходящий в результате их общения – это …</w:t>
      </w:r>
      <w:r w:rsidRPr="00EC5C39">
        <w:rPr>
          <w:color w:val="000000"/>
          <w:sz w:val="28"/>
          <w:szCs w:val="28"/>
        </w:rPr>
        <w:br/>
        <w:t>а) аккомодация</w:t>
      </w:r>
      <w:r w:rsidRPr="00EC5C39">
        <w:rPr>
          <w:color w:val="000000"/>
          <w:sz w:val="28"/>
          <w:szCs w:val="28"/>
        </w:rPr>
        <w:br/>
        <w:t>б) преемственность</w:t>
      </w:r>
      <w:r w:rsidRPr="00EC5C39">
        <w:rPr>
          <w:color w:val="000000"/>
          <w:sz w:val="28"/>
          <w:szCs w:val="28"/>
        </w:rPr>
        <w:br/>
      </w:r>
      <w:r w:rsidRPr="00EC5C39">
        <w:rPr>
          <w:color w:val="000000"/>
          <w:sz w:val="28"/>
          <w:szCs w:val="28"/>
          <w:bdr w:val="none" w:sz="0" w:space="0" w:color="auto" w:frame="1"/>
        </w:rPr>
        <w:t>в) аккультурация</w:t>
      </w:r>
      <w:r w:rsidRPr="00EC5C39">
        <w:rPr>
          <w:color w:val="000000"/>
          <w:sz w:val="28"/>
          <w:szCs w:val="28"/>
        </w:rPr>
        <w:br/>
        <w:t>г) ассимиляция</w:t>
      </w:r>
    </w:p>
    <w:p w:rsidR="007B22D6" w:rsidRPr="00EC5C39" w:rsidRDefault="007B22D6" w:rsidP="007B22D6">
      <w:pPr>
        <w:shd w:val="clear" w:color="auto" w:fill="FFFFFF"/>
        <w:spacing w:line="276" w:lineRule="auto"/>
        <w:textAlignment w:val="baseline"/>
        <w:rPr>
          <w:color w:val="000000"/>
          <w:sz w:val="28"/>
          <w:szCs w:val="28"/>
        </w:rPr>
      </w:pPr>
      <w:r w:rsidRPr="00EC5C39">
        <w:rPr>
          <w:color w:val="000000"/>
          <w:sz w:val="28"/>
          <w:szCs w:val="28"/>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w:t>
      </w:r>
      <w:r w:rsidRPr="00EC5C39">
        <w:rPr>
          <w:color w:val="000000"/>
          <w:sz w:val="28"/>
          <w:szCs w:val="28"/>
        </w:rPr>
        <w:br/>
        <w:t>а) культурное изменение</w:t>
      </w:r>
      <w:r w:rsidRPr="00EC5C39">
        <w:rPr>
          <w:color w:val="000000"/>
          <w:sz w:val="28"/>
          <w:szCs w:val="28"/>
        </w:rPr>
        <w:br/>
        <w:t>б) культурный кризис</w:t>
      </w:r>
      <w:r w:rsidRPr="00EC5C39">
        <w:rPr>
          <w:color w:val="000000"/>
          <w:sz w:val="28"/>
          <w:szCs w:val="28"/>
        </w:rPr>
        <w:br/>
        <w:t>в) культурная деградация</w:t>
      </w:r>
      <w:r w:rsidRPr="00EC5C39">
        <w:rPr>
          <w:color w:val="000000"/>
          <w:sz w:val="28"/>
          <w:szCs w:val="28"/>
        </w:rPr>
        <w:br/>
      </w:r>
      <w:r w:rsidRPr="00EC5C39">
        <w:rPr>
          <w:color w:val="000000"/>
          <w:sz w:val="28"/>
          <w:szCs w:val="28"/>
          <w:bdr w:val="none" w:sz="0" w:space="0" w:color="auto" w:frame="1"/>
        </w:rPr>
        <w:t>культурный упадок</w:t>
      </w:r>
    </w:p>
    <w:p w:rsidR="007B22D6" w:rsidRPr="00EC5C39" w:rsidRDefault="007B22D6" w:rsidP="007B22D6">
      <w:pPr>
        <w:shd w:val="clear" w:color="auto" w:fill="FFFFFF"/>
        <w:spacing w:line="276" w:lineRule="auto"/>
        <w:textAlignment w:val="baseline"/>
        <w:rPr>
          <w:color w:val="000000"/>
          <w:sz w:val="28"/>
          <w:szCs w:val="28"/>
        </w:rPr>
      </w:pPr>
      <w:r w:rsidRPr="00EC5C39">
        <w:rPr>
          <w:color w:val="000000"/>
          <w:sz w:val="28"/>
          <w:szCs w:val="28"/>
        </w:rPr>
        <w:t>4. Процесс передачи информации – идей, представлений, мнений, оценок, знаний, чувств и т.п. – от индивида к индивиду, от группы к группе …</w:t>
      </w:r>
      <w:r w:rsidRPr="00EC5C39">
        <w:rPr>
          <w:color w:val="000000"/>
          <w:sz w:val="28"/>
          <w:szCs w:val="28"/>
        </w:rPr>
        <w:br/>
        <w:t>а) преемственность</w:t>
      </w:r>
      <w:r w:rsidRPr="00EC5C39">
        <w:rPr>
          <w:color w:val="000000"/>
          <w:sz w:val="28"/>
          <w:szCs w:val="28"/>
        </w:rPr>
        <w:br/>
      </w:r>
      <w:r w:rsidRPr="00EC5C39">
        <w:rPr>
          <w:color w:val="000000"/>
          <w:sz w:val="28"/>
          <w:szCs w:val="28"/>
          <w:bdr w:val="none" w:sz="0" w:space="0" w:color="auto" w:frame="1"/>
        </w:rPr>
        <w:t>б) культурная коммуникация</w:t>
      </w:r>
      <w:r w:rsidRPr="00EC5C39">
        <w:rPr>
          <w:color w:val="000000"/>
          <w:sz w:val="28"/>
          <w:szCs w:val="28"/>
        </w:rPr>
        <w:br/>
        <w:t>в) модернизация</w:t>
      </w:r>
      <w:r w:rsidRPr="00EC5C39">
        <w:rPr>
          <w:color w:val="000000"/>
          <w:sz w:val="28"/>
          <w:szCs w:val="28"/>
        </w:rPr>
        <w:br/>
        <w:t>г) глобализация</w:t>
      </w:r>
    </w:p>
    <w:p w:rsidR="007B22D6" w:rsidRPr="00EC5C39" w:rsidRDefault="007B22D6" w:rsidP="007B22D6">
      <w:pPr>
        <w:shd w:val="clear" w:color="auto" w:fill="FFFFFF"/>
        <w:spacing w:line="276" w:lineRule="auto"/>
        <w:textAlignment w:val="baseline"/>
        <w:rPr>
          <w:color w:val="000000"/>
          <w:sz w:val="28"/>
          <w:szCs w:val="28"/>
        </w:rPr>
      </w:pPr>
      <w:r w:rsidRPr="00EC5C39">
        <w:rPr>
          <w:color w:val="000000"/>
          <w:sz w:val="28"/>
          <w:szCs w:val="28"/>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секуляризацией всех сфер жизни сознания</w:t>
      </w:r>
      <w:r w:rsidRPr="00EC5C39">
        <w:rPr>
          <w:color w:val="000000"/>
          <w:sz w:val="28"/>
          <w:szCs w:val="28"/>
        </w:rPr>
        <w:br/>
        <w:t>а) ассимиляция</w:t>
      </w:r>
      <w:r w:rsidRPr="00EC5C39">
        <w:rPr>
          <w:color w:val="000000"/>
          <w:sz w:val="28"/>
          <w:szCs w:val="28"/>
        </w:rPr>
        <w:br/>
        <w:t>б) интеграция</w:t>
      </w:r>
      <w:r w:rsidRPr="00EC5C39">
        <w:rPr>
          <w:color w:val="000000"/>
          <w:sz w:val="28"/>
          <w:szCs w:val="28"/>
        </w:rPr>
        <w:br/>
        <w:t>в) колонизация</w:t>
      </w:r>
      <w:r w:rsidRPr="00EC5C39">
        <w:rPr>
          <w:color w:val="000000"/>
          <w:sz w:val="28"/>
          <w:szCs w:val="28"/>
        </w:rPr>
        <w:br/>
      </w:r>
      <w:r w:rsidRPr="00EC5C39">
        <w:rPr>
          <w:color w:val="000000"/>
          <w:sz w:val="28"/>
          <w:szCs w:val="28"/>
          <w:bdr w:val="none" w:sz="0" w:space="0" w:color="auto" w:frame="1"/>
        </w:rPr>
        <w:t>г) модернизация</w:t>
      </w:r>
    </w:p>
    <w:p w:rsidR="007B22D6" w:rsidRPr="00EC5C39" w:rsidRDefault="007B22D6" w:rsidP="007B22D6">
      <w:pPr>
        <w:shd w:val="clear" w:color="auto" w:fill="FFFFFF"/>
        <w:spacing w:line="276" w:lineRule="auto"/>
        <w:textAlignment w:val="baseline"/>
        <w:rPr>
          <w:color w:val="000000"/>
          <w:sz w:val="28"/>
          <w:szCs w:val="28"/>
        </w:rPr>
      </w:pPr>
      <w:r w:rsidRPr="00EC5C39">
        <w:rPr>
          <w:color w:val="000000"/>
          <w:sz w:val="28"/>
          <w:szCs w:val="28"/>
        </w:rPr>
        <w:t>6. Понятие, включающее в себя элементы социального и культурного наследия, передающиеся от поколения к поколению и сохраняющиеся в течение длительного времени</w:t>
      </w:r>
      <w:r w:rsidRPr="00EC5C39">
        <w:rPr>
          <w:color w:val="000000"/>
          <w:sz w:val="28"/>
          <w:szCs w:val="28"/>
        </w:rPr>
        <w:br/>
      </w:r>
      <w:r w:rsidRPr="00EC5C39">
        <w:rPr>
          <w:color w:val="000000"/>
          <w:sz w:val="28"/>
          <w:szCs w:val="28"/>
          <w:bdr w:val="none" w:sz="0" w:space="0" w:color="auto" w:frame="1"/>
        </w:rPr>
        <w:t>а) традиция</w:t>
      </w:r>
      <w:r w:rsidRPr="00EC5C39">
        <w:rPr>
          <w:color w:val="000000"/>
          <w:sz w:val="28"/>
          <w:szCs w:val="28"/>
        </w:rPr>
        <w:br/>
      </w:r>
      <w:r w:rsidRPr="00EC5C39">
        <w:rPr>
          <w:color w:val="000000"/>
          <w:sz w:val="28"/>
          <w:szCs w:val="28"/>
        </w:rPr>
        <w:lastRenderedPageBreak/>
        <w:t>б) обряд</w:t>
      </w:r>
      <w:r w:rsidRPr="00EC5C39">
        <w:rPr>
          <w:color w:val="000000"/>
          <w:sz w:val="28"/>
          <w:szCs w:val="28"/>
        </w:rPr>
        <w:br/>
        <w:t>в) культ</w:t>
      </w:r>
      <w:r w:rsidRPr="00EC5C39">
        <w:rPr>
          <w:color w:val="000000"/>
          <w:sz w:val="28"/>
          <w:szCs w:val="28"/>
        </w:rPr>
        <w:br/>
        <w:t>г) новация</w:t>
      </w:r>
    </w:p>
    <w:p w:rsidR="007B22D6" w:rsidRPr="00EC5C39" w:rsidRDefault="007B22D6" w:rsidP="007B22D6">
      <w:pPr>
        <w:shd w:val="clear" w:color="auto" w:fill="FFFFFF"/>
        <w:spacing w:line="276" w:lineRule="auto"/>
        <w:textAlignment w:val="baseline"/>
        <w:rPr>
          <w:color w:val="000000"/>
          <w:sz w:val="28"/>
          <w:szCs w:val="28"/>
        </w:rPr>
      </w:pPr>
      <w:r w:rsidRPr="00EC5C39">
        <w:rPr>
          <w:color w:val="000000"/>
          <w:sz w:val="28"/>
          <w:szCs w:val="28"/>
        </w:rPr>
        <w:t>7. Понятие, обозначающее изолированное, независимое существование этнических культур, психологически «допускающие» существование друг друга, но как бы на расстоянии _______________________</w:t>
      </w:r>
    </w:p>
    <w:p w:rsidR="007B22D6" w:rsidRPr="00EC5C39" w:rsidRDefault="007B22D6" w:rsidP="007B22D6">
      <w:pPr>
        <w:shd w:val="clear" w:color="auto" w:fill="FFFFFF"/>
        <w:spacing w:line="276" w:lineRule="auto"/>
        <w:textAlignment w:val="baseline"/>
        <w:rPr>
          <w:color w:val="000000"/>
          <w:sz w:val="28"/>
          <w:szCs w:val="28"/>
        </w:rPr>
      </w:pPr>
      <w:r w:rsidRPr="00EC5C39">
        <w:rPr>
          <w:color w:val="000000"/>
          <w:sz w:val="28"/>
          <w:szCs w:val="28"/>
        </w:rPr>
        <w:t>8. Понятие, описывающее изменение или модификацию черт культуры во времени и пространстве</w:t>
      </w:r>
      <w:r w:rsidRPr="00EC5C39">
        <w:rPr>
          <w:color w:val="000000"/>
          <w:sz w:val="28"/>
          <w:szCs w:val="28"/>
        </w:rPr>
        <w:br/>
      </w:r>
      <w:r w:rsidRPr="00EC5C39">
        <w:rPr>
          <w:color w:val="000000"/>
          <w:sz w:val="28"/>
          <w:szCs w:val="28"/>
          <w:bdr w:val="none" w:sz="0" w:space="0" w:color="auto" w:frame="1"/>
        </w:rPr>
        <w:t>а) культурная динамика</w:t>
      </w:r>
      <w:r w:rsidRPr="00EC5C39">
        <w:rPr>
          <w:color w:val="000000"/>
          <w:sz w:val="28"/>
          <w:szCs w:val="28"/>
        </w:rPr>
        <w:br/>
        <w:t>б) трансляция</w:t>
      </w:r>
      <w:r w:rsidRPr="00EC5C39">
        <w:rPr>
          <w:color w:val="000000"/>
          <w:sz w:val="28"/>
          <w:szCs w:val="28"/>
        </w:rPr>
        <w:br/>
        <w:t>в) ассимиляция</w:t>
      </w:r>
      <w:r w:rsidRPr="00EC5C39">
        <w:rPr>
          <w:color w:val="000000"/>
          <w:sz w:val="28"/>
          <w:szCs w:val="28"/>
        </w:rPr>
        <w:br/>
        <w:t>г) диффузия</w:t>
      </w:r>
    </w:p>
    <w:p w:rsidR="007B22D6" w:rsidRPr="00EC5C39" w:rsidRDefault="007B22D6" w:rsidP="007B22D6">
      <w:pPr>
        <w:shd w:val="clear" w:color="auto" w:fill="FFFFFF"/>
        <w:spacing w:line="276" w:lineRule="auto"/>
        <w:textAlignment w:val="baseline"/>
        <w:rPr>
          <w:color w:val="000000"/>
          <w:sz w:val="28"/>
          <w:szCs w:val="28"/>
        </w:rPr>
      </w:pPr>
      <w:r w:rsidRPr="00EC5C39">
        <w:rPr>
          <w:color w:val="000000"/>
          <w:sz w:val="28"/>
          <w:szCs w:val="28"/>
        </w:rPr>
        <w:t>9.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w:t>
      </w:r>
      <w:r w:rsidRPr="00EC5C39">
        <w:rPr>
          <w:color w:val="000000"/>
          <w:sz w:val="28"/>
          <w:szCs w:val="28"/>
        </w:rPr>
        <w:br/>
        <w:t>а) культурный шок</w:t>
      </w:r>
      <w:r w:rsidRPr="00EC5C39">
        <w:rPr>
          <w:color w:val="000000"/>
          <w:sz w:val="28"/>
          <w:szCs w:val="28"/>
        </w:rPr>
        <w:br/>
      </w:r>
      <w:r w:rsidRPr="00EC5C39">
        <w:rPr>
          <w:color w:val="000000"/>
          <w:sz w:val="28"/>
          <w:szCs w:val="28"/>
          <w:bdr w:val="none" w:sz="0" w:space="0" w:color="auto" w:frame="1"/>
        </w:rPr>
        <w:t>б) взаимодействие культур</w:t>
      </w:r>
      <w:r w:rsidRPr="00EC5C39">
        <w:rPr>
          <w:color w:val="000000"/>
          <w:sz w:val="28"/>
          <w:szCs w:val="28"/>
        </w:rPr>
        <w:br/>
        <w:t>в) культурный империализм</w:t>
      </w:r>
      <w:r w:rsidRPr="00EC5C39">
        <w:rPr>
          <w:color w:val="000000"/>
          <w:sz w:val="28"/>
          <w:szCs w:val="28"/>
        </w:rPr>
        <w:br/>
        <w:t>г) диалог</w:t>
      </w:r>
    </w:p>
    <w:p w:rsidR="007B22D6" w:rsidRPr="00EC5C39" w:rsidRDefault="007B22D6" w:rsidP="007B22D6">
      <w:pPr>
        <w:shd w:val="clear" w:color="auto" w:fill="FFFFFF"/>
        <w:spacing w:line="276" w:lineRule="auto"/>
        <w:textAlignment w:val="baseline"/>
        <w:rPr>
          <w:color w:val="000000"/>
          <w:sz w:val="28"/>
          <w:szCs w:val="28"/>
        </w:rPr>
      </w:pPr>
      <w:r w:rsidRPr="00EC5C39">
        <w:rPr>
          <w:color w:val="000000"/>
          <w:sz w:val="28"/>
          <w:szCs w:val="28"/>
        </w:rPr>
        <w:t>10. Термин, которым в культурологии обозначается кризис или кризисные явления в культуре – падение авторитета национальной культуры по отношению к культурам других стран или народов.</w:t>
      </w:r>
      <w:r w:rsidRPr="00EC5C39">
        <w:rPr>
          <w:color w:val="000000"/>
          <w:sz w:val="28"/>
          <w:szCs w:val="28"/>
        </w:rPr>
        <w:br/>
        <w:t>а) деградация культуры</w:t>
      </w:r>
      <w:r w:rsidRPr="00EC5C39">
        <w:rPr>
          <w:color w:val="000000"/>
          <w:sz w:val="28"/>
          <w:szCs w:val="28"/>
        </w:rPr>
        <w:br/>
        <w:t>б) диверсификация культуры</w:t>
      </w:r>
      <w:r w:rsidRPr="00EC5C39">
        <w:rPr>
          <w:color w:val="000000"/>
          <w:sz w:val="28"/>
          <w:szCs w:val="28"/>
        </w:rPr>
        <w:br/>
        <w:t>в) дисфункция культуры</w:t>
      </w:r>
      <w:r w:rsidRPr="00EC5C39">
        <w:rPr>
          <w:color w:val="000000"/>
          <w:sz w:val="28"/>
          <w:szCs w:val="28"/>
        </w:rPr>
        <w:br/>
      </w:r>
      <w:r w:rsidRPr="00EC5C39">
        <w:rPr>
          <w:color w:val="000000"/>
          <w:sz w:val="28"/>
          <w:szCs w:val="28"/>
          <w:bdr w:val="none" w:sz="0" w:space="0" w:color="auto" w:frame="1"/>
        </w:rPr>
        <w:t>г) девальвация культуры</w:t>
      </w:r>
    </w:p>
    <w:p w:rsidR="007B22D6" w:rsidRDefault="007B22D6" w:rsidP="00BC1E13">
      <w:pPr>
        <w:spacing w:line="360" w:lineRule="auto"/>
        <w:ind w:left="360"/>
        <w:jc w:val="center"/>
        <w:rPr>
          <w:b/>
          <w:bCs/>
          <w:sz w:val="28"/>
          <w:szCs w:val="28"/>
        </w:rPr>
      </w:pPr>
    </w:p>
    <w:p w:rsidR="00BC1E13" w:rsidRPr="00BC1E13" w:rsidRDefault="00BC1E13" w:rsidP="00BC1E13">
      <w:pPr>
        <w:spacing w:line="360" w:lineRule="auto"/>
        <w:ind w:left="360"/>
        <w:jc w:val="center"/>
        <w:rPr>
          <w:b/>
          <w:bCs/>
          <w:sz w:val="28"/>
          <w:szCs w:val="28"/>
        </w:rPr>
      </w:pPr>
      <w:r w:rsidRPr="00BC1E13">
        <w:rPr>
          <w:b/>
          <w:bCs/>
          <w:sz w:val="28"/>
          <w:szCs w:val="28"/>
        </w:rPr>
        <w:t>Примерный перечень тем для контрольной работы</w:t>
      </w:r>
    </w:p>
    <w:p w:rsidR="00BC1E13" w:rsidRPr="00BC1E13" w:rsidRDefault="00BC1E13" w:rsidP="003867B5">
      <w:pPr>
        <w:numPr>
          <w:ilvl w:val="0"/>
          <w:numId w:val="16"/>
        </w:numPr>
        <w:rPr>
          <w:sz w:val="28"/>
          <w:szCs w:val="28"/>
        </w:rPr>
      </w:pPr>
      <w:r w:rsidRPr="00BC1E13">
        <w:rPr>
          <w:sz w:val="28"/>
          <w:szCs w:val="28"/>
        </w:rPr>
        <w:t>Проблема общения в философии Ф. Шлейермахера.</w:t>
      </w:r>
    </w:p>
    <w:p w:rsidR="00BC1E13" w:rsidRPr="00BC1E13" w:rsidRDefault="00BC1E13" w:rsidP="003867B5">
      <w:pPr>
        <w:numPr>
          <w:ilvl w:val="0"/>
          <w:numId w:val="16"/>
        </w:numPr>
        <w:rPr>
          <w:sz w:val="28"/>
          <w:szCs w:val="28"/>
        </w:rPr>
      </w:pPr>
      <w:r w:rsidRPr="00BC1E13">
        <w:rPr>
          <w:sz w:val="28"/>
          <w:szCs w:val="28"/>
        </w:rPr>
        <w:t>Знак и значение: семиотика Ч. Пирса.</w:t>
      </w:r>
    </w:p>
    <w:p w:rsidR="00BC1E13" w:rsidRPr="00BC1E13" w:rsidRDefault="00BC1E13" w:rsidP="003867B5">
      <w:pPr>
        <w:numPr>
          <w:ilvl w:val="0"/>
          <w:numId w:val="16"/>
        </w:numPr>
        <w:rPr>
          <w:sz w:val="28"/>
          <w:szCs w:val="28"/>
        </w:rPr>
      </w:pPr>
      <w:r w:rsidRPr="00BC1E13">
        <w:rPr>
          <w:sz w:val="28"/>
          <w:szCs w:val="28"/>
        </w:rPr>
        <w:t>Концепция коммуникации Ф. Ницше.</w:t>
      </w:r>
    </w:p>
    <w:p w:rsidR="00BC1E13" w:rsidRPr="00BC1E13" w:rsidRDefault="00BC1E13" w:rsidP="003867B5">
      <w:pPr>
        <w:numPr>
          <w:ilvl w:val="0"/>
          <w:numId w:val="16"/>
        </w:numPr>
        <w:rPr>
          <w:sz w:val="28"/>
          <w:szCs w:val="28"/>
        </w:rPr>
      </w:pPr>
      <w:r w:rsidRPr="00BC1E13">
        <w:rPr>
          <w:sz w:val="28"/>
          <w:szCs w:val="28"/>
        </w:rPr>
        <w:t>Проблемы коммуникации в экзистенциализме.</w:t>
      </w:r>
    </w:p>
    <w:p w:rsidR="00BC1E13" w:rsidRPr="00BC1E13" w:rsidRDefault="00BC1E13" w:rsidP="003867B5">
      <w:pPr>
        <w:numPr>
          <w:ilvl w:val="0"/>
          <w:numId w:val="16"/>
        </w:numPr>
        <w:rPr>
          <w:sz w:val="28"/>
          <w:szCs w:val="28"/>
        </w:rPr>
      </w:pPr>
      <w:r w:rsidRPr="00BC1E13">
        <w:rPr>
          <w:sz w:val="28"/>
          <w:szCs w:val="28"/>
        </w:rPr>
        <w:t>Личность в общении: персонализм Э. Мунье.</w:t>
      </w:r>
    </w:p>
    <w:p w:rsidR="00BC1E13" w:rsidRPr="00BC1E13" w:rsidRDefault="00BC1E13" w:rsidP="003867B5">
      <w:pPr>
        <w:numPr>
          <w:ilvl w:val="0"/>
          <w:numId w:val="16"/>
        </w:numPr>
        <w:rPr>
          <w:sz w:val="28"/>
          <w:szCs w:val="28"/>
        </w:rPr>
      </w:pPr>
      <w:r w:rsidRPr="00BC1E13">
        <w:rPr>
          <w:sz w:val="28"/>
          <w:szCs w:val="28"/>
        </w:rPr>
        <w:t>Проблема диалога: Я и Другой в концепции М. Бубера.</w:t>
      </w:r>
    </w:p>
    <w:p w:rsidR="00BC1E13" w:rsidRPr="00BC1E13" w:rsidRDefault="00BC1E13" w:rsidP="003867B5">
      <w:pPr>
        <w:numPr>
          <w:ilvl w:val="0"/>
          <w:numId w:val="16"/>
        </w:numPr>
        <w:rPr>
          <w:sz w:val="28"/>
          <w:szCs w:val="28"/>
        </w:rPr>
      </w:pPr>
      <w:r w:rsidRPr="00BC1E13">
        <w:rPr>
          <w:sz w:val="28"/>
          <w:szCs w:val="28"/>
        </w:rPr>
        <w:t>Философско-методологические основы герменевтики.</w:t>
      </w:r>
    </w:p>
    <w:p w:rsidR="00BC1E13" w:rsidRPr="00BC1E13" w:rsidRDefault="00BC1E13" w:rsidP="003867B5">
      <w:pPr>
        <w:numPr>
          <w:ilvl w:val="0"/>
          <w:numId w:val="16"/>
        </w:numPr>
        <w:rPr>
          <w:sz w:val="28"/>
          <w:szCs w:val="28"/>
        </w:rPr>
      </w:pPr>
      <w:r w:rsidRPr="00BC1E13">
        <w:rPr>
          <w:sz w:val="28"/>
          <w:szCs w:val="28"/>
        </w:rPr>
        <w:t>Герменевтическая феноменология Г.Г. Шпета.</w:t>
      </w:r>
    </w:p>
    <w:p w:rsidR="00BC1E13" w:rsidRPr="00BC1E13" w:rsidRDefault="00BC1E13" w:rsidP="003867B5">
      <w:pPr>
        <w:numPr>
          <w:ilvl w:val="0"/>
          <w:numId w:val="16"/>
        </w:numPr>
        <w:rPr>
          <w:sz w:val="28"/>
          <w:szCs w:val="28"/>
        </w:rPr>
      </w:pPr>
      <w:r w:rsidRPr="00BC1E13">
        <w:rPr>
          <w:sz w:val="28"/>
          <w:szCs w:val="28"/>
        </w:rPr>
        <w:t>«Язык – дом бытия»: герменевтика М. Хайдеггера.</w:t>
      </w:r>
    </w:p>
    <w:p w:rsidR="00BC1E13" w:rsidRPr="00BC1E13" w:rsidRDefault="00BC1E13" w:rsidP="003867B5">
      <w:pPr>
        <w:numPr>
          <w:ilvl w:val="0"/>
          <w:numId w:val="16"/>
        </w:numPr>
        <w:rPr>
          <w:sz w:val="28"/>
          <w:szCs w:val="28"/>
        </w:rPr>
      </w:pPr>
      <w:r w:rsidRPr="00BC1E13">
        <w:rPr>
          <w:sz w:val="28"/>
          <w:szCs w:val="28"/>
        </w:rPr>
        <w:t xml:space="preserve"> Проблема понимания: герменевтические идеи Г.Г. Гадамера.</w:t>
      </w:r>
    </w:p>
    <w:p w:rsidR="00BC1E13" w:rsidRPr="00BC1E13" w:rsidRDefault="00BC1E13" w:rsidP="003867B5">
      <w:pPr>
        <w:numPr>
          <w:ilvl w:val="0"/>
          <w:numId w:val="16"/>
        </w:numPr>
        <w:rPr>
          <w:sz w:val="28"/>
          <w:szCs w:val="28"/>
        </w:rPr>
      </w:pPr>
      <w:r w:rsidRPr="00BC1E13">
        <w:rPr>
          <w:sz w:val="28"/>
          <w:szCs w:val="28"/>
        </w:rPr>
        <w:lastRenderedPageBreak/>
        <w:t xml:space="preserve"> Проблемы понимания и смысла в коммуникации: аналитическая философия 2-й половины ХХ в.</w:t>
      </w:r>
    </w:p>
    <w:p w:rsidR="00BC1E13" w:rsidRPr="00BC1E13" w:rsidRDefault="00BC1E13" w:rsidP="003867B5">
      <w:pPr>
        <w:numPr>
          <w:ilvl w:val="0"/>
          <w:numId w:val="16"/>
        </w:numPr>
        <w:rPr>
          <w:sz w:val="28"/>
          <w:szCs w:val="28"/>
        </w:rPr>
      </w:pPr>
      <w:r w:rsidRPr="00BC1E13">
        <w:rPr>
          <w:sz w:val="28"/>
          <w:szCs w:val="28"/>
        </w:rPr>
        <w:t>Коммуникативные проблемы в лингвистической философии (Л. Витгенштейн).</w:t>
      </w:r>
    </w:p>
    <w:p w:rsidR="00BC1E13" w:rsidRPr="00BC1E13" w:rsidRDefault="00BC1E13" w:rsidP="003867B5">
      <w:pPr>
        <w:numPr>
          <w:ilvl w:val="0"/>
          <w:numId w:val="16"/>
        </w:numPr>
        <w:rPr>
          <w:sz w:val="28"/>
          <w:szCs w:val="28"/>
        </w:rPr>
      </w:pPr>
      <w:r w:rsidRPr="00BC1E13">
        <w:rPr>
          <w:sz w:val="28"/>
          <w:szCs w:val="28"/>
        </w:rPr>
        <w:t>«Обыденный язык» и теория речевых актов Дж. Остина.</w:t>
      </w:r>
    </w:p>
    <w:p w:rsidR="00BC1E13" w:rsidRPr="00BC1E13" w:rsidRDefault="00BC1E13" w:rsidP="003867B5">
      <w:pPr>
        <w:numPr>
          <w:ilvl w:val="0"/>
          <w:numId w:val="16"/>
        </w:numPr>
        <w:rPr>
          <w:sz w:val="28"/>
          <w:szCs w:val="28"/>
        </w:rPr>
      </w:pPr>
      <w:r w:rsidRPr="00BC1E13">
        <w:rPr>
          <w:sz w:val="28"/>
          <w:szCs w:val="28"/>
        </w:rPr>
        <w:t>Семиотические аспекты коммуникации в теории Ч. Морриса.</w:t>
      </w:r>
    </w:p>
    <w:p w:rsidR="00BC1E13" w:rsidRPr="00BC1E13" w:rsidRDefault="00BC1E13" w:rsidP="003867B5">
      <w:pPr>
        <w:numPr>
          <w:ilvl w:val="0"/>
          <w:numId w:val="16"/>
        </w:numPr>
        <w:rPr>
          <w:sz w:val="28"/>
          <w:szCs w:val="28"/>
        </w:rPr>
      </w:pPr>
      <w:r w:rsidRPr="00BC1E13">
        <w:rPr>
          <w:sz w:val="28"/>
          <w:szCs w:val="28"/>
        </w:rPr>
        <w:t>Значение коммуникации в современном обществе у Ю. Хабермаса.</w:t>
      </w:r>
    </w:p>
    <w:p w:rsidR="00BC1E13" w:rsidRPr="00BC1E13" w:rsidRDefault="00BC1E13" w:rsidP="003867B5">
      <w:pPr>
        <w:numPr>
          <w:ilvl w:val="0"/>
          <w:numId w:val="16"/>
        </w:numPr>
        <w:rPr>
          <w:sz w:val="28"/>
          <w:szCs w:val="28"/>
        </w:rPr>
      </w:pPr>
      <w:r w:rsidRPr="00BC1E13">
        <w:rPr>
          <w:sz w:val="28"/>
          <w:szCs w:val="28"/>
        </w:rPr>
        <w:t>Технократические подходы к изучению коммуникации.</w:t>
      </w:r>
    </w:p>
    <w:p w:rsidR="00BC1E13" w:rsidRPr="00BC1E13" w:rsidRDefault="00BC1E13" w:rsidP="003867B5">
      <w:pPr>
        <w:numPr>
          <w:ilvl w:val="0"/>
          <w:numId w:val="16"/>
        </w:numPr>
        <w:rPr>
          <w:sz w:val="28"/>
          <w:szCs w:val="28"/>
        </w:rPr>
      </w:pPr>
      <w:r w:rsidRPr="00BC1E13">
        <w:rPr>
          <w:sz w:val="28"/>
          <w:szCs w:val="28"/>
        </w:rPr>
        <w:t>Теория информационного общества.</w:t>
      </w:r>
    </w:p>
    <w:p w:rsidR="00BC1E13" w:rsidRPr="00BC1E13" w:rsidRDefault="00BC1E13" w:rsidP="003867B5">
      <w:pPr>
        <w:numPr>
          <w:ilvl w:val="0"/>
          <w:numId w:val="16"/>
        </w:numPr>
        <w:rPr>
          <w:sz w:val="28"/>
          <w:szCs w:val="28"/>
        </w:rPr>
      </w:pPr>
      <w:r w:rsidRPr="00BC1E13">
        <w:rPr>
          <w:sz w:val="28"/>
          <w:szCs w:val="28"/>
        </w:rPr>
        <w:t xml:space="preserve"> Коммуникативное пространство в теории Г.М. Маклюэна.</w:t>
      </w:r>
    </w:p>
    <w:p w:rsidR="00BC1E13" w:rsidRPr="00BC1E13" w:rsidRDefault="00BC1E13" w:rsidP="003867B5">
      <w:pPr>
        <w:numPr>
          <w:ilvl w:val="0"/>
          <w:numId w:val="16"/>
        </w:numPr>
        <w:rPr>
          <w:sz w:val="28"/>
          <w:szCs w:val="28"/>
        </w:rPr>
      </w:pPr>
      <w:r w:rsidRPr="00BC1E13">
        <w:rPr>
          <w:sz w:val="28"/>
          <w:szCs w:val="28"/>
        </w:rPr>
        <w:t xml:space="preserve"> Математическая теория коммуникации К. Шеннона.</w:t>
      </w:r>
    </w:p>
    <w:p w:rsidR="00BC1E13" w:rsidRPr="00BC1E13" w:rsidRDefault="00BC1E13" w:rsidP="003867B5">
      <w:pPr>
        <w:numPr>
          <w:ilvl w:val="0"/>
          <w:numId w:val="16"/>
        </w:numPr>
        <w:rPr>
          <w:sz w:val="28"/>
          <w:szCs w:val="28"/>
        </w:rPr>
      </w:pPr>
      <w:r w:rsidRPr="00BC1E13">
        <w:rPr>
          <w:sz w:val="28"/>
          <w:szCs w:val="28"/>
        </w:rPr>
        <w:t xml:space="preserve"> Интеракционный подход в теории коммуникации.</w:t>
      </w:r>
    </w:p>
    <w:p w:rsidR="00BC1E13" w:rsidRPr="00BC1E13" w:rsidRDefault="00BC1E13" w:rsidP="003867B5">
      <w:pPr>
        <w:numPr>
          <w:ilvl w:val="0"/>
          <w:numId w:val="16"/>
        </w:numPr>
        <w:rPr>
          <w:sz w:val="28"/>
          <w:szCs w:val="28"/>
        </w:rPr>
      </w:pPr>
      <w:r w:rsidRPr="00BC1E13">
        <w:rPr>
          <w:sz w:val="28"/>
          <w:szCs w:val="28"/>
        </w:rPr>
        <w:t>Теории межкультурной коммуникации.</w:t>
      </w:r>
    </w:p>
    <w:p w:rsidR="00BC1E13" w:rsidRPr="00BC1E13" w:rsidRDefault="00BC1E13" w:rsidP="003867B5">
      <w:pPr>
        <w:numPr>
          <w:ilvl w:val="0"/>
          <w:numId w:val="16"/>
        </w:numPr>
        <w:rPr>
          <w:sz w:val="28"/>
          <w:szCs w:val="28"/>
        </w:rPr>
      </w:pPr>
      <w:r w:rsidRPr="00BC1E13">
        <w:rPr>
          <w:sz w:val="28"/>
          <w:szCs w:val="28"/>
        </w:rPr>
        <w:t xml:space="preserve"> Лингвистические подходы к изучению теории коммуникации.</w:t>
      </w:r>
    </w:p>
    <w:p w:rsidR="00BC1E13" w:rsidRPr="00BC1E13" w:rsidRDefault="00BC1E13" w:rsidP="003867B5">
      <w:pPr>
        <w:numPr>
          <w:ilvl w:val="0"/>
          <w:numId w:val="16"/>
        </w:numPr>
        <w:rPr>
          <w:sz w:val="28"/>
          <w:szCs w:val="28"/>
        </w:rPr>
      </w:pPr>
      <w:r w:rsidRPr="00BC1E13">
        <w:rPr>
          <w:sz w:val="28"/>
          <w:szCs w:val="28"/>
        </w:rPr>
        <w:t xml:space="preserve"> Язык и знаковые системы: структурная лингвистка Ф. де Соссюра.</w:t>
      </w:r>
    </w:p>
    <w:p w:rsidR="00BC1E13" w:rsidRPr="00BC1E13" w:rsidRDefault="00BC1E13" w:rsidP="003867B5">
      <w:pPr>
        <w:numPr>
          <w:ilvl w:val="0"/>
          <w:numId w:val="16"/>
        </w:numPr>
        <w:rPr>
          <w:sz w:val="28"/>
          <w:szCs w:val="28"/>
        </w:rPr>
      </w:pPr>
      <w:r w:rsidRPr="00BC1E13">
        <w:rPr>
          <w:sz w:val="28"/>
          <w:szCs w:val="28"/>
        </w:rPr>
        <w:t xml:space="preserve"> Социолингвистический подход в теории коммуникации.</w:t>
      </w:r>
    </w:p>
    <w:p w:rsidR="00BC1E13" w:rsidRPr="00BC1E13" w:rsidRDefault="00BC1E13" w:rsidP="003867B5">
      <w:pPr>
        <w:numPr>
          <w:ilvl w:val="0"/>
          <w:numId w:val="16"/>
        </w:numPr>
        <w:rPr>
          <w:sz w:val="28"/>
          <w:szCs w:val="28"/>
        </w:rPr>
      </w:pPr>
      <w:r w:rsidRPr="00BC1E13">
        <w:rPr>
          <w:sz w:val="28"/>
          <w:szCs w:val="28"/>
        </w:rPr>
        <w:t xml:space="preserve"> Массовая коммуникация в современном обществе.</w:t>
      </w:r>
    </w:p>
    <w:p w:rsidR="00BC1E13" w:rsidRPr="00BC1E13" w:rsidRDefault="00BC1E13" w:rsidP="003867B5">
      <w:pPr>
        <w:numPr>
          <w:ilvl w:val="0"/>
          <w:numId w:val="16"/>
        </w:numPr>
        <w:rPr>
          <w:sz w:val="28"/>
          <w:szCs w:val="28"/>
        </w:rPr>
      </w:pPr>
      <w:r w:rsidRPr="00BC1E13">
        <w:rPr>
          <w:sz w:val="28"/>
          <w:szCs w:val="28"/>
        </w:rPr>
        <w:t xml:space="preserve"> Роль «лингвистического поворота» в философии XX в. в развитии теории коммуникации.</w:t>
      </w:r>
    </w:p>
    <w:p w:rsidR="00BC1E13" w:rsidRPr="00BC1E13" w:rsidRDefault="00BC1E13" w:rsidP="003867B5">
      <w:pPr>
        <w:numPr>
          <w:ilvl w:val="0"/>
          <w:numId w:val="16"/>
        </w:numPr>
        <w:rPr>
          <w:sz w:val="28"/>
          <w:szCs w:val="28"/>
        </w:rPr>
      </w:pPr>
      <w:r w:rsidRPr="00BC1E13">
        <w:rPr>
          <w:sz w:val="28"/>
          <w:szCs w:val="28"/>
        </w:rPr>
        <w:t xml:space="preserve"> Язык и субъект: вклад немецкой классической философии в изучение проблем коммуникации.</w:t>
      </w:r>
    </w:p>
    <w:p w:rsidR="00BC1E13" w:rsidRPr="00BC1E13" w:rsidRDefault="00BC1E13" w:rsidP="003867B5">
      <w:pPr>
        <w:numPr>
          <w:ilvl w:val="0"/>
          <w:numId w:val="16"/>
        </w:numPr>
        <w:rPr>
          <w:sz w:val="28"/>
          <w:szCs w:val="28"/>
        </w:rPr>
      </w:pPr>
      <w:r w:rsidRPr="00BC1E13">
        <w:rPr>
          <w:sz w:val="28"/>
          <w:szCs w:val="28"/>
        </w:rPr>
        <w:t>Становление информационно-коммуникативного общества в России.</w:t>
      </w:r>
    </w:p>
    <w:p w:rsidR="00BC1E13" w:rsidRPr="00BC1E13" w:rsidRDefault="00BC1E13" w:rsidP="003867B5">
      <w:pPr>
        <w:numPr>
          <w:ilvl w:val="0"/>
          <w:numId w:val="16"/>
        </w:numPr>
        <w:rPr>
          <w:sz w:val="28"/>
          <w:szCs w:val="28"/>
        </w:rPr>
      </w:pPr>
      <w:r w:rsidRPr="00BC1E13">
        <w:rPr>
          <w:sz w:val="28"/>
          <w:szCs w:val="28"/>
        </w:rPr>
        <w:t xml:space="preserve"> Информационная концепция коммуникации.</w:t>
      </w:r>
    </w:p>
    <w:p w:rsidR="00BC1E13" w:rsidRPr="00BC1E13" w:rsidRDefault="00BC1E13" w:rsidP="003867B5">
      <w:pPr>
        <w:numPr>
          <w:ilvl w:val="0"/>
          <w:numId w:val="16"/>
        </w:numPr>
        <w:jc w:val="both"/>
        <w:rPr>
          <w:sz w:val="28"/>
          <w:szCs w:val="28"/>
        </w:rPr>
      </w:pPr>
      <w:r w:rsidRPr="00BC1E13">
        <w:rPr>
          <w:sz w:val="28"/>
          <w:szCs w:val="28"/>
        </w:rPr>
        <w:t xml:space="preserve"> Кибернетические аспекты коммуникации: живые организмы и машины в концепции Н.Винера.</w:t>
      </w:r>
    </w:p>
    <w:p w:rsidR="00C8365B" w:rsidRDefault="00C8365B" w:rsidP="00BC1E13">
      <w:pPr>
        <w:pStyle w:val="1"/>
        <w:widowControl w:val="0"/>
        <w:spacing w:before="0" w:line="360" w:lineRule="auto"/>
        <w:rPr>
          <w:rFonts w:ascii="Times New Roman" w:hAnsi="Times New Roman"/>
        </w:rPr>
      </w:pPr>
      <w:bookmarkStart w:id="20" w:name="_Toc27585862"/>
    </w:p>
    <w:p w:rsidR="008D39F4" w:rsidRPr="00FF1261" w:rsidRDefault="00C8365B" w:rsidP="00FF1261">
      <w:pPr>
        <w:ind w:firstLine="567"/>
        <w:jc w:val="both"/>
        <w:rPr>
          <w:b/>
          <w:bCs/>
          <w:sz w:val="28"/>
        </w:rPr>
      </w:pPr>
      <w:r w:rsidRPr="00FF126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A91444" w:rsidRPr="00FF1261" w:rsidRDefault="00A91444" w:rsidP="00FF1261">
      <w:pPr>
        <w:ind w:firstLine="567"/>
        <w:jc w:val="both"/>
        <w:rPr>
          <w:sz w:val="28"/>
        </w:rPr>
      </w:pPr>
    </w:p>
    <w:p w:rsidR="00FB38B6" w:rsidRPr="00427574" w:rsidRDefault="00FB38B6" w:rsidP="00BE543A">
      <w:pPr>
        <w:pStyle w:val="1"/>
        <w:widowControl w:val="0"/>
        <w:spacing w:before="0" w:line="360" w:lineRule="auto"/>
        <w:jc w:val="center"/>
        <w:rPr>
          <w:rFonts w:ascii="Times New Roman" w:hAnsi="Times New Roman"/>
        </w:rPr>
      </w:pPr>
      <w:bookmarkStart w:id="21" w:name="_Toc84535724"/>
      <w:r>
        <w:rPr>
          <w:rFonts w:ascii="Times New Roman" w:hAnsi="Times New Roman"/>
        </w:rPr>
        <w:t>7. Фонд оценочных средств для проведения промежуточной аттестации обучающихся по дисциплине</w:t>
      </w:r>
      <w:bookmarkEnd w:id="20"/>
      <w:bookmarkEnd w:id="21"/>
    </w:p>
    <w:p w:rsidR="006F018F" w:rsidRPr="00A91444" w:rsidRDefault="00A91444" w:rsidP="00A91444">
      <w:pPr>
        <w:widowControl w:val="0"/>
        <w:spacing w:after="160"/>
        <w:ind w:firstLine="709"/>
        <w:jc w:val="both"/>
        <w:rPr>
          <w:rFonts w:eastAsia="Calibri"/>
          <w:sz w:val="28"/>
          <w:szCs w:val="28"/>
          <w:lang w:eastAsia="en-US"/>
        </w:rPr>
      </w:pPr>
      <w:r w:rsidRPr="00A91444">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1A02FC" w:rsidRPr="00A91444" w:rsidRDefault="001A02FC" w:rsidP="001A3361">
      <w:pPr>
        <w:widowControl w:val="0"/>
        <w:ind w:firstLine="284"/>
        <w:jc w:val="center"/>
        <w:rPr>
          <w:b/>
          <w:bCs/>
          <w:iCs/>
          <w:sz w:val="28"/>
          <w:szCs w:val="28"/>
        </w:rPr>
      </w:pPr>
      <w:r w:rsidRPr="00A91444">
        <w:rPr>
          <w:b/>
          <w:bCs/>
          <w:iCs/>
          <w:sz w:val="28"/>
          <w:szCs w:val="28"/>
        </w:rPr>
        <w:t>Типовые контрольные задания или иные материалы, необходимые для оценки умений и знаний</w:t>
      </w:r>
    </w:p>
    <w:p w:rsidR="001A02FC" w:rsidRDefault="001A02FC" w:rsidP="001A02FC">
      <w:pPr>
        <w:widowControl w:val="0"/>
        <w:ind w:firstLine="284"/>
        <w:jc w:val="both"/>
        <w:rPr>
          <w:b/>
          <w:bCs/>
          <w:i/>
          <w:sz w:val="28"/>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2551"/>
        <w:gridCol w:w="3544"/>
      </w:tblGrid>
      <w:tr w:rsidR="001A02FC" w:rsidRPr="00A03908" w:rsidTr="002E7249">
        <w:tc>
          <w:tcPr>
            <w:tcW w:w="1560" w:type="dxa"/>
            <w:shd w:val="clear" w:color="auto" w:fill="auto"/>
          </w:tcPr>
          <w:p w:rsidR="001A02FC" w:rsidRPr="00A03908" w:rsidRDefault="001A02FC" w:rsidP="00023FD4">
            <w:pPr>
              <w:widowControl w:val="0"/>
              <w:autoSpaceDE w:val="0"/>
              <w:autoSpaceDN w:val="0"/>
              <w:adjustRightInd w:val="0"/>
              <w:jc w:val="both"/>
              <w:rPr>
                <w:rFonts w:eastAsia="Calibri"/>
                <w:b/>
              </w:rPr>
            </w:pPr>
            <w:r w:rsidRPr="00A03908">
              <w:rPr>
                <w:rFonts w:eastAsia="Calibri"/>
                <w:b/>
              </w:rPr>
              <w:t>Наименование компетенци</w:t>
            </w:r>
            <w:r w:rsidRPr="00A03908">
              <w:rPr>
                <w:rFonts w:eastAsia="Calibri"/>
                <w:b/>
              </w:rPr>
              <w:lastRenderedPageBreak/>
              <w:t xml:space="preserve">и </w:t>
            </w:r>
          </w:p>
        </w:tc>
        <w:tc>
          <w:tcPr>
            <w:tcW w:w="1701" w:type="dxa"/>
            <w:shd w:val="clear" w:color="auto" w:fill="auto"/>
          </w:tcPr>
          <w:p w:rsidR="001A02FC" w:rsidRPr="00A03908" w:rsidRDefault="001A02FC" w:rsidP="00023FD4">
            <w:pPr>
              <w:widowControl w:val="0"/>
              <w:autoSpaceDE w:val="0"/>
              <w:autoSpaceDN w:val="0"/>
              <w:adjustRightInd w:val="0"/>
              <w:jc w:val="both"/>
              <w:rPr>
                <w:rFonts w:eastAsia="Calibri"/>
                <w:b/>
              </w:rPr>
            </w:pPr>
            <w:r w:rsidRPr="00A03908">
              <w:rPr>
                <w:rFonts w:eastAsia="Calibri"/>
                <w:b/>
              </w:rPr>
              <w:lastRenderedPageBreak/>
              <w:t xml:space="preserve">Наименование индикаторов </w:t>
            </w:r>
            <w:r w:rsidRPr="00A03908">
              <w:rPr>
                <w:rFonts w:eastAsia="Calibri"/>
                <w:b/>
              </w:rPr>
              <w:lastRenderedPageBreak/>
              <w:t xml:space="preserve">достижения компетенции </w:t>
            </w:r>
          </w:p>
        </w:tc>
        <w:tc>
          <w:tcPr>
            <w:tcW w:w="2551" w:type="dxa"/>
            <w:shd w:val="clear" w:color="auto" w:fill="auto"/>
          </w:tcPr>
          <w:p w:rsidR="001A02FC" w:rsidRPr="00A03908" w:rsidRDefault="001A02FC" w:rsidP="00023FD4">
            <w:pPr>
              <w:widowControl w:val="0"/>
              <w:autoSpaceDE w:val="0"/>
              <w:autoSpaceDN w:val="0"/>
              <w:adjustRightInd w:val="0"/>
              <w:jc w:val="both"/>
              <w:rPr>
                <w:rFonts w:eastAsia="Calibri"/>
                <w:b/>
              </w:rPr>
            </w:pPr>
            <w:r w:rsidRPr="00A03908">
              <w:rPr>
                <w:rFonts w:eastAsia="Calibri"/>
                <w:b/>
              </w:rPr>
              <w:lastRenderedPageBreak/>
              <w:t xml:space="preserve">Результаты обучения (умения и знания), </w:t>
            </w:r>
            <w:r w:rsidRPr="00A03908">
              <w:rPr>
                <w:rFonts w:eastAsia="Calibri"/>
                <w:b/>
              </w:rPr>
              <w:lastRenderedPageBreak/>
              <w:t>соотнесенные с индикаторами достижения компетенции</w:t>
            </w:r>
          </w:p>
        </w:tc>
        <w:tc>
          <w:tcPr>
            <w:tcW w:w="3544" w:type="dxa"/>
            <w:shd w:val="clear" w:color="auto" w:fill="auto"/>
          </w:tcPr>
          <w:p w:rsidR="001A02FC" w:rsidRPr="00A03908" w:rsidRDefault="001A02FC" w:rsidP="00023FD4">
            <w:pPr>
              <w:widowControl w:val="0"/>
              <w:autoSpaceDE w:val="0"/>
              <w:autoSpaceDN w:val="0"/>
              <w:adjustRightInd w:val="0"/>
              <w:jc w:val="both"/>
              <w:rPr>
                <w:rFonts w:eastAsia="Calibri"/>
                <w:b/>
              </w:rPr>
            </w:pPr>
            <w:r w:rsidRPr="00A03908">
              <w:rPr>
                <w:rFonts w:eastAsia="Calibri"/>
                <w:b/>
              </w:rPr>
              <w:lastRenderedPageBreak/>
              <w:t>Типовые контрольные задания</w:t>
            </w:r>
          </w:p>
        </w:tc>
      </w:tr>
      <w:tr w:rsidR="005953B0" w:rsidRPr="00A03908" w:rsidTr="002E7249">
        <w:tc>
          <w:tcPr>
            <w:tcW w:w="1560" w:type="dxa"/>
            <w:vMerge w:val="restart"/>
            <w:shd w:val="clear" w:color="auto" w:fill="auto"/>
          </w:tcPr>
          <w:p w:rsidR="005953B0" w:rsidRPr="005C6279" w:rsidRDefault="005953B0" w:rsidP="001A02FC">
            <w:pPr>
              <w:widowControl w:val="0"/>
              <w:ind w:firstLine="284"/>
              <w:jc w:val="both"/>
              <w:rPr>
                <w:b/>
                <w:bCs/>
              </w:rPr>
            </w:pPr>
            <w:r w:rsidRPr="005C6279">
              <w:rPr>
                <w:b/>
                <w:bCs/>
              </w:rPr>
              <w:t xml:space="preserve">УК-4 - </w:t>
            </w:r>
            <w:r w:rsidRPr="005C6279">
              <w:t xml:space="preserve">Способен осуществлять деловую коммуникацию в устной и письменной формах на государственном языке Российской Федерации и иностранном(ых) языке(ах)  </w:t>
            </w:r>
          </w:p>
          <w:p w:rsidR="005953B0" w:rsidRPr="005C6279" w:rsidRDefault="005953B0" w:rsidP="00023FD4">
            <w:pPr>
              <w:widowControl w:val="0"/>
              <w:autoSpaceDE w:val="0"/>
              <w:autoSpaceDN w:val="0"/>
              <w:adjustRightInd w:val="0"/>
              <w:jc w:val="both"/>
              <w:rPr>
                <w:rFonts w:eastAsia="Calibri"/>
              </w:rPr>
            </w:pPr>
          </w:p>
        </w:tc>
        <w:tc>
          <w:tcPr>
            <w:tcW w:w="1701" w:type="dxa"/>
            <w:shd w:val="clear" w:color="auto" w:fill="auto"/>
          </w:tcPr>
          <w:p w:rsidR="005953B0" w:rsidRPr="00473CF0" w:rsidRDefault="005953B0" w:rsidP="00023FD4">
            <w:pPr>
              <w:pStyle w:val="a4"/>
              <w:ind w:left="-57" w:firstLine="57"/>
              <w:contextualSpacing/>
              <w:rPr>
                <w:rFonts w:ascii="Times New Roman" w:eastAsia="Calibri" w:hAnsi="Times New Roman"/>
                <w:sz w:val="24"/>
                <w:szCs w:val="24"/>
              </w:rPr>
            </w:pPr>
            <w:r w:rsidRPr="00473CF0">
              <w:rPr>
                <w:rFonts w:ascii="Times New Roman" w:eastAsia="Calibri" w:hAnsi="Times New Roman"/>
                <w:bCs/>
                <w:color w:val="000000"/>
                <w:sz w:val="24"/>
                <w:szCs w:val="24"/>
                <w:lang w:eastAsia="en-US"/>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551" w:type="dxa"/>
            <w:shd w:val="clear" w:color="auto" w:fill="auto"/>
          </w:tcPr>
          <w:p w:rsidR="005953B0" w:rsidRPr="005C6279" w:rsidRDefault="005953B0" w:rsidP="001A02FC">
            <w:pPr>
              <w:ind w:left="54" w:firstLine="43"/>
            </w:pPr>
            <w:r w:rsidRPr="005C6279">
              <w:rPr>
                <w:b/>
                <w:bCs/>
              </w:rPr>
              <w:t xml:space="preserve">Знать: </w:t>
            </w:r>
            <w:r w:rsidRPr="005C6279">
              <w:t xml:space="preserve">правила </w:t>
            </w:r>
            <w:r w:rsidRPr="005C6279">
              <w:rPr>
                <w:rFonts w:eastAsia="Calibri"/>
                <w:bCs/>
                <w:color w:val="000000"/>
                <w:lang w:eastAsia="en-US"/>
              </w:rPr>
              <w:t>использования информационно-коммуникационных ресурсов и технологий в межкультурном взаимодействии и коммуникации при поиске необходимой информации в процессе   решения стандартных коммуникативных задач на государственном языке Российской Федерации.</w:t>
            </w:r>
          </w:p>
          <w:p w:rsidR="005953B0" w:rsidRPr="005C6279" w:rsidRDefault="005953B0" w:rsidP="001A02FC">
            <w:pPr>
              <w:widowControl w:val="0"/>
              <w:autoSpaceDE w:val="0"/>
              <w:autoSpaceDN w:val="0"/>
              <w:adjustRightInd w:val="0"/>
              <w:jc w:val="both"/>
              <w:rPr>
                <w:rFonts w:eastAsia="Calibri"/>
              </w:rPr>
            </w:pPr>
            <w:r w:rsidRPr="005C6279">
              <w:rPr>
                <w:b/>
                <w:bCs/>
              </w:rPr>
              <w:t>Уметь:</w:t>
            </w:r>
            <w:r w:rsidRPr="005C6279">
              <w:rPr>
                <w:rFonts w:eastAsia="Calibri"/>
                <w:bCs/>
                <w:color w:val="000000"/>
                <w:lang w:eastAsia="en-US"/>
              </w:rPr>
              <w:t xml:space="preserve">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544" w:type="dxa"/>
            <w:shd w:val="clear" w:color="auto" w:fill="auto"/>
          </w:tcPr>
          <w:p w:rsidR="005953B0" w:rsidRPr="005C6279" w:rsidRDefault="005953B0" w:rsidP="001A02FC">
            <w:pPr>
              <w:ind w:firstLine="317"/>
              <w:jc w:val="center"/>
              <w:rPr>
                <w:b/>
                <w:lang w:eastAsia="en-US"/>
              </w:rPr>
            </w:pPr>
            <w:r w:rsidRPr="005C6279">
              <w:rPr>
                <w:b/>
                <w:lang w:eastAsia="en-US"/>
              </w:rPr>
              <w:t>Примеры заданий:</w:t>
            </w:r>
          </w:p>
          <w:p w:rsidR="005953B0" w:rsidRPr="005C6279" w:rsidRDefault="005953B0" w:rsidP="001A02FC">
            <w:pPr>
              <w:ind w:firstLine="317"/>
              <w:jc w:val="center"/>
              <w:rPr>
                <w:b/>
                <w:lang w:eastAsia="en-US"/>
              </w:rPr>
            </w:pPr>
            <w:r w:rsidRPr="005C6279">
              <w:rPr>
                <w:b/>
                <w:lang w:eastAsia="en-US"/>
              </w:rPr>
              <w:t>Практическое задание</w:t>
            </w:r>
          </w:p>
          <w:p w:rsidR="005953B0" w:rsidRPr="00473CF0" w:rsidRDefault="005953B0" w:rsidP="005C6279">
            <w:pPr>
              <w:pStyle w:val="ad"/>
              <w:spacing w:before="0" w:beforeAutospacing="0"/>
              <w:contextualSpacing/>
              <w:jc w:val="both"/>
              <w:rPr>
                <w:rFonts w:ascii="Times New Roman" w:eastAsia="Calibri" w:hAnsi="Times New Roman"/>
              </w:rPr>
            </w:pPr>
            <w:r w:rsidRPr="00473CF0">
              <w:rPr>
                <w:rFonts w:ascii="Times New Roman" w:eastAsia="Calibri" w:hAnsi="Times New Roman"/>
                <w:bCs/>
                <w:color w:val="000000"/>
                <w:lang w:eastAsia="en-US"/>
              </w:rPr>
              <w:t>Используя информационно-коммуникационные ресурсы и технологии, разработать сценарий примерных переговоров с иностранным партнером.</w:t>
            </w:r>
          </w:p>
        </w:tc>
      </w:tr>
      <w:tr w:rsidR="005953B0" w:rsidRPr="00A03908" w:rsidTr="002E7249">
        <w:tc>
          <w:tcPr>
            <w:tcW w:w="1560" w:type="dxa"/>
            <w:vMerge/>
            <w:shd w:val="clear" w:color="auto" w:fill="auto"/>
          </w:tcPr>
          <w:p w:rsidR="005953B0" w:rsidRPr="00A03908" w:rsidRDefault="005953B0" w:rsidP="001A02FC">
            <w:pPr>
              <w:widowControl w:val="0"/>
              <w:autoSpaceDE w:val="0"/>
              <w:autoSpaceDN w:val="0"/>
              <w:adjustRightInd w:val="0"/>
              <w:jc w:val="both"/>
              <w:rPr>
                <w:rFonts w:ascii="Calibri" w:eastAsia="Calibri" w:hAnsi="Calibri"/>
                <w:sz w:val="28"/>
                <w:szCs w:val="28"/>
              </w:rPr>
            </w:pPr>
          </w:p>
        </w:tc>
        <w:tc>
          <w:tcPr>
            <w:tcW w:w="1701" w:type="dxa"/>
            <w:shd w:val="clear" w:color="auto" w:fill="auto"/>
          </w:tcPr>
          <w:p w:rsidR="005953B0" w:rsidRPr="00A03908" w:rsidRDefault="005953B0" w:rsidP="001A02FC">
            <w:pPr>
              <w:widowControl w:val="0"/>
              <w:autoSpaceDE w:val="0"/>
              <w:autoSpaceDN w:val="0"/>
              <w:adjustRightInd w:val="0"/>
              <w:jc w:val="both"/>
              <w:rPr>
                <w:rFonts w:ascii="Calibri" w:eastAsia="Calibri" w:hAnsi="Calibri"/>
                <w:sz w:val="28"/>
                <w:szCs w:val="28"/>
              </w:rPr>
            </w:pPr>
            <w:r w:rsidRPr="006B603E">
              <w:rPr>
                <w:rFonts w:eastAsia="Calibri"/>
                <w:color w:val="000000"/>
                <w:lang w:eastAsia="en-US"/>
              </w:rPr>
              <w:t>2.Ведет деловую переписку, учитывая   особенности официально- делового стиля и речевого этикета.</w:t>
            </w:r>
          </w:p>
        </w:tc>
        <w:tc>
          <w:tcPr>
            <w:tcW w:w="2551" w:type="dxa"/>
            <w:shd w:val="clear" w:color="auto" w:fill="auto"/>
          </w:tcPr>
          <w:p w:rsidR="005953B0" w:rsidRDefault="005953B0" w:rsidP="001A02FC">
            <w:pPr>
              <w:jc w:val="both"/>
            </w:pPr>
            <w:r w:rsidRPr="00D53E53">
              <w:rPr>
                <w:b/>
                <w:bCs/>
              </w:rPr>
              <w:t>Знать:</w:t>
            </w:r>
            <w:r>
              <w:t xml:space="preserve"> </w:t>
            </w:r>
            <w:r>
              <w:rPr>
                <w:rFonts w:eastAsia="Calibri"/>
                <w:color w:val="000000"/>
                <w:lang w:eastAsia="en-US"/>
              </w:rPr>
              <w:t>правила</w:t>
            </w:r>
            <w:r w:rsidRPr="006B603E">
              <w:rPr>
                <w:rFonts w:eastAsia="Calibri"/>
                <w:color w:val="000000"/>
                <w:lang w:eastAsia="en-US"/>
              </w:rPr>
              <w:t xml:space="preserve"> делов</w:t>
            </w:r>
            <w:r>
              <w:rPr>
                <w:rFonts w:eastAsia="Calibri"/>
                <w:color w:val="000000"/>
                <w:lang w:eastAsia="en-US"/>
              </w:rPr>
              <w:t>ой</w:t>
            </w:r>
            <w:r w:rsidRPr="006B603E">
              <w:rPr>
                <w:rFonts w:eastAsia="Calibri"/>
                <w:color w:val="000000"/>
                <w:lang w:eastAsia="en-US"/>
              </w:rPr>
              <w:t xml:space="preserve"> переписк</w:t>
            </w:r>
            <w:r>
              <w:rPr>
                <w:rFonts w:eastAsia="Calibri"/>
                <w:color w:val="000000"/>
                <w:lang w:eastAsia="en-US"/>
              </w:rPr>
              <w:t>и</w:t>
            </w:r>
            <w:r w:rsidRPr="006B603E">
              <w:rPr>
                <w:rFonts w:eastAsia="Calibri"/>
                <w:color w:val="000000"/>
                <w:lang w:eastAsia="en-US"/>
              </w:rPr>
              <w:t>, учитывая   особенности официально- делового стиля и речевого этикета.</w:t>
            </w:r>
          </w:p>
          <w:p w:rsidR="005953B0" w:rsidRPr="00625806" w:rsidRDefault="005953B0" w:rsidP="001A02FC">
            <w:pPr>
              <w:jc w:val="both"/>
              <w:rPr>
                <w:rFonts w:eastAsia="Calibri"/>
                <w:color w:val="000000"/>
                <w:lang w:eastAsia="en-US"/>
              </w:rPr>
            </w:pPr>
            <w:r>
              <w:rPr>
                <w:b/>
                <w:bCs/>
              </w:rPr>
              <w:t>Уметь:</w:t>
            </w:r>
            <w:r w:rsidRPr="006B603E">
              <w:rPr>
                <w:rFonts w:eastAsia="Calibri"/>
                <w:color w:val="000000"/>
                <w:lang w:eastAsia="en-US"/>
              </w:rPr>
              <w:t xml:space="preserve"> </w:t>
            </w:r>
            <w:r>
              <w:rPr>
                <w:rFonts w:eastAsia="Calibri"/>
                <w:color w:val="000000"/>
                <w:lang w:eastAsia="en-US"/>
              </w:rPr>
              <w:t>в</w:t>
            </w:r>
            <w:r w:rsidRPr="006B603E">
              <w:rPr>
                <w:rFonts w:eastAsia="Calibri"/>
                <w:color w:val="000000"/>
                <w:lang w:eastAsia="en-US"/>
              </w:rPr>
              <w:t>е</w:t>
            </w:r>
            <w:r>
              <w:rPr>
                <w:rFonts w:eastAsia="Calibri"/>
                <w:color w:val="000000"/>
                <w:lang w:eastAsia="en-US"/>
              </w:rPr>
              <w:t xml:space="preserve">сти </w:t>
            </w:r>
            <w:r w:rsidRPr="006B603E">
              <w:rPr>
                <w:rFonts w:eastAsia="Calibri"/>
                <w:color w:val="000000"/>
                <w:lang w:eastAsia="en-US"/>
              </w:rPr>
              <w:t xml:space="preserve">деловую переписку, учитывая   особенности официально-делового стиля и речевого этикета. </w:t>
            </w:r>
          </w:p>
          <w:p w:rsidR="005953B0" w:rsidRPr="00A03908" w:rsidRDefault="005953B0" w:rsidP="001A02FC">
            <w:pPr>
              <w:widowControl w:val="0"/>
              <w:autoSpaceDE w:val="0"/>
              <w:autoSpaceDN w:val="0"/>
              <w:adjustRightInd w:val="0"/>
              <w:jc w:val="both"/>
              <w:rPr>
                <w:rFonts w:ascii="Calibri" w:eastAsia="Calibri" w:hAnsi="Calibri"/>
                <w:sz w:val="28"/>
                <w:szCs w:val="28"/>
              </w:rPr>
            </w:pPr>
          </w:p>
        </w:tc>
        <w:tc>
          <w:tcPr>
            <w:tcW w:w="3544" w:type="dxa"/>
          </w:tcPr>
          <w:p w:rsidR="005953B0" w:rsidRPr="00D20DD9" w:rsidRDefault="005953B0" w:rsidP="001A02FC">
            <w:pPr>
              <w:ind w:firstLine="317"/>
              <w:jc w:val="center"/>
              <w:rPr>
                <w:b/>
                <w:lang w:eastAsia="en-US"/>
              </w:rPr>
            </w:pPr>
            <w:r w:rsidRPr="00D20DD9">
              <w:rPr>
                <w:b/>
                <w:lang w:eastAsia="en-US"/>
              </w:rPr>
              <w:t>Примеры заданий:</w:t>
            </w:r>
          </w:p>
          <w:p w:rsidR="005953B0" w:rsidRPr="00D20DD9" w:rsidRDefault="005953B0" w:rsidP="001A02FC">
            <w:pPr>
              <w:ind w:firstLine="317"/>
              <w:jc w:val="center"/>
              <w:rPr>
                <w:b/>
                <w:lang w:eastAsia="en-US"/>
              </w:rPr>
            </w:pPr>
            <w:r w:rsidRPr="00D20DD9">
              <w:rPr>
                <w:b/>
                <w:lang w:eastAsia="en-US"/>
              </w:rPr>
              <w:t>Практическое задание</w:t>
            </w:r>
          </w:p>
          <w:p w:rsidR="005953B0" w:rsidRPr="00D20DD9" w:rsidRDefault="005953B0" w:rsidP="001A02FC">
            <w:pPr>
              <w:ind w:firstLine="317"/>
              <w:jc w:val="both"/>
              <w:rPr>
                <w:bCs/>
                <w:lang w:eastAsia="en-US"/>
              </w:rPr>
            </w:pPr>
            <w:r w:rsidRPr="00D20DD9">
              <w:rPr>
                <w:bCs/>
                <w:lang w:eastAsia="en-US"/>
              </w:rPr>
              <w:t>Вам предлагается составить импровизацию - завершенный логически фрагмент делового письма (не более двух минут), куда органической частью включить предлагаемый материал (один из них).</w:t>
            </w:r>
          </w:p>
          <w:p w:rsidR="005953B0" w:rsidRPr="00D20DD9" w:rsidRDefault="005953B0" w:rsidP="001A02FC">
            <w:pPr>
              <w:ind w:firstLine="317"/>
              <w:jc w:val="both"/>
              <w:rPr>
                <w:bCs/>
                <w:lang w:eastAsia="en-US"/>
              </w:rPr>
            </w:pPr>
            <w:r w:rsidRPr="00D20DD9">
              <w:rPr>
                <w:bCs/>
                <w:lang w:eastAsia="en-US"/>
              </w:rPr>
              <w:t>A.</w:t>
            </w:r>
            <w:r w:rsidRPr="00D20DD9">
              <w:rPr>
                <w:bCs/>
                <w:lang w:eastAsia="en-US"/>
              </w:rPr>
              <w:tab/>
              <w:t xml:space="preserve">Провал - это возможность начать снова, но более эффективно. Успех - это когда получаешь то, что хочешь. Счастье - это когда то, что ты получаешь, тебе </w:t>
            </w:r>
            <w:r w:rsidRPr="00D20DD9">
              <w:rPr>
                <w:bCs/>
                <w:lang w:eastAsia="en-US"/>
              </w:rPr>
              <w:lastRenderedPageBreak/>
              <w:t>нравится. Я не знаю ключа к успеху, но ключ к провалу заключается в попытке доставить удовольствие всем. (Генри Форд)</w:t>
            </w:r>
          </w:p>
          <w:p w:rsidR="005953B0" w:rsidRPr="00D20DD9" w:rsidRDefault="005953B0" w:rsidP="001A02FC">
            <w:pPr>
              <w:ind w:firstLine="317"/>
              <w:jc w:val="both"/>
              <w:rPr>
                <w:bCs/>
                <w:lang w:eastAsia="en-US"/>
              </w:rPr>
            </w:pPr>
            <w:r w:rsidRPr="00D20DD9">
              <w:rPr>
                <w:bCs/>
                <w:lang w:eastAsia="en-US"/>
              </w:rPr>
              <w:t>Б. Единственные настоящие поэты нашего времени служат в рекламных агентствах. (Теннеси Уильямс)</w:t>
            </w:r>
          </w:p>
          <w:p w:rsidR="005953B0" w:rsidRPr="00D20DD9" w:rsidRDefault="005953B0" w:rsidP="001A02FC">
            <w:pPr>
              <w:ind w:firstLine="317"/>
              <w:jc w:val="both"/>
              <w:rPr>
                <w:bCs/>
                <w:lang w:eastAsia="en-US"/>
              </w:rPr>
            </w:pPr>
            <w:r w:rsidRPr="00D20DD9">
              <w:rPr>
                <w:bCs/>
                <w:lang w:eastAsia="en-US"/>
              </w:rPr>
              <w:t>B.</w:t>
            </w:r>
            <w:r w:rsidRPr="00D20DD9">
              <w:rPr>
                <w:bCs/>
                <w:lang w:eastAsia="en-US"/>
              </w:rPr>
              <w:tab/>
              <w:t>Тише едешь - дальше будешь.</w:t>
            </w:r>
          </w:p>
          <w:p w:rsidR="005953B0" w:rsidRPr="00D20DD9" w:rsidRDefault="005953B0" w:rsidP="001A02FC">
            <w:pPr>
              <w:ind w:firstLine="317"/>
              <w:jc w:val="both"/>
              <w:rPr>
                <w:bCs/>
                <w:lang w:eastAsia="en-US"/>
              </w:rPr>
            </w:pPr>
            <w:r w:rsidRPr="00D20DD9">
              <w:rPr>
                <w:bCs/>
                <w:lang w:eastAsia="en-US"/>
              </w:rPr>
              <w:t>Г. Желающего судьба ведет, а не желающего - тащит.</w:t>
            </w:r>
          </w:p>
          <w:p w:rsidR="005953B0" w:rsidRPr="00D20DD9" w:rsidRDefault="005953B0" w:rsidP="001A02FC">
            <w:pPr>
              <w:ind w:firstLine="317"/>
              <w:jc w:val="both"/>
              <w:rPr>
                <w:bCs/>
                <w:lang w:eastAsia="en-US"/>
              </w:rPr>
            </w:pPr>
            <w:r w:rsidRPr="00D20DD9">
              <w:rPr>
                <w:bCs/>
                <w:lang w:eastAsia="en-US"/>
              </w:rPr>
              <w:t>Д. Если единственный инструмент, которым вы располагаете, -</w:t>
            </w:r>
            <w:r>
              <w:rPr>
                <w:bCs/>
                <w:lang w:eastAsia="en-US"/>
              </w:rPr>
              <w:t xml:space="preserve"> </w:t>
            </w:r>
            <w:r w:rsidRPr="00D20DD9">
              <w:rPr>
                <w:bCs/>
                <w:lang w:eastAsia="en-US"/>
              </w:rPr>
              <w:t>это молоток, то многое вокруг покажется вам гвоздями. (Марк Твен)</w:t>
            </w:r>
          </w:p>
          <w:p w:rsidR="005953B0" w:rsidRPr="00D20DD9" w:rsidRDefault="005953B0" w:rsidP="001A02FC">
            <w:pPr>
              <w:ind w:firstLine="317"/>
              <w:jc w:val="both"/>
              <w:rPr>
                <w:bCs/>
                <w:lang w:eastAsia="en-US"/>
              </w:rPr>
            </w:pPr>
            <w:r w:rsidRPr="00D20DD9">
              <w:rPr>
                <w:bCs/>
                <w:lang w:eastAsia="en-US"/>
              </w:rPr>
              <w:t>Е. Большая удача вызывает много мелких неприятностей (японская пословица).</w:t>
            </w:r>
          </w:p>
          <w:p w:rsidR="005953B0" w:rsidRPr="00D20DD9" w:rsidRDefault="005953B0" w:rsidP="001A02FC">
            <w:pPr>
              <w:ind w:firstLine="317"/>
              <w:jc w:val="both"/>
              <w:rPr>
                <w:bCs/>
                <w:lang w:eastAsia="en-US"/>
              </w:rPr>
            </w:pPr>
            <w:r w:rsidRPr="00D20DD9">
              <w:rPr>
                <w:bCs/>
                <w:lang w:eastAsia="en-US"/>
              </w:rPr>
              <w:t>Ж. Не плыви по течению, не плыви против течения - плыви поперек течения, если хочешь достигнуть противоположного берега (китайская мудрость).</w:t>
            </w:r>
          </w:p>
          <w:p w:rsidR="005953B0" w:rsidRPr="00D20DD9" w:rsidRDefault="005953B0" w:rsidP="001A02FC">
            <w:pPr>
              <w:ind w:firstLine="317"/>
              <w:jc w:val="both"/>
              <w:rPr>
                <w:bCs/>
                <w:lang w:eastAsia="en-US"/>
              </w:rPr>
            </w:pPr>
            <w:r w:rsidRPr="00D20DD9">
              <w:rPr>
                <w:bCs/>
                <w:lang w:eastAsia="en-US"/>
              </w:rPr>
              <w:t>З. В кабинете врача:</w:t>
            </w:r>
          </w:p>
          <w:p w:rsidR="005953B0" w:rsidRPr="00A03908" w:rsidRDefault="005953B0" w:rsidP="001A02FC">
            <w:pPr>
              <w:widowControl w:val="0"/>
              <w:autoSpaceDE w:val="0"/>
              <w:autoSpaceDN w:val="0"/>
              <w:adjustRightInd w:val="0"/>
              <w:jc w:val="both"/>
              <w:rPr>
                <w:rFonts w:ascii="Calibri" w:eastAsia="Calibri" w:hAnsi="Calibri"/>
                <w:sz w:val="28"/>
                <w:szCs w:val="28"/>
              </w:rPr>
            </w:pPr>
            <w:r w:rsidRPr="00D20DD9">
              <w:rPr>
                <w:bCs/>
                <w:lang w:eastAsia="en-US"/>
              </w:rPr>
              <w:t>Больной! Вам несказанно повезло! У вас такая редкая и неизлечимая болезнь, от которой умирают Девять больных из Десяти! Но у меня от этой болезни уже умерли Девять пациентов, вы - Десятый.</w:t>
            </w:r>
          </w:p>
        </w:tc>
      </w:tr>
      <w:tr w:rsidR="005953B0" w:rsidRPr="00A03908" w:rsidTr="002E7249">
        <w:tc>
          <w:tcPr>
            <w:tcW w:w="1560" w:type="dxa"/>
            <w:vMerge/>
            <w:shd w:val="clear" w:color="auto" w:fill="auto"/>
          </w:tcPr>
          <w:p w:rsidR="005953B0" w:rsidRPr="00A03908" w:rsidRDefault="005953B0" w:rsidP="001A02FC">
            <w:pPr>
              <w:widowControl w:val="0"/>
              <w:autoSpaceDE w:val="0"/>
              <w:autoSpaceDN w:val="0"/>
              <w:adjustRightInd w:val="0"/>
              <w:jc w:val="both"/>
              <w:rPr>
                <w:rFonts w:ascii="Calibri" w:eastAsia="Calibri" w:hAnsi="Calibri"/>
                <w:sz w:val="28"/>
                <w:szCs w:val="28"/>
              </w:rPr>
            </w:pPr>
          </w:p>
        </w:tc>
        <w:tc>
          <w:tcPr>
            <w:tcW w:w="1701" w:type="dxa"/>
            <w:shd w:val="clear" w:color="auto" w:fill="auto"/>
          </w:tcPr>
          <w:p w:rsidR="005953B0" w:rsidRPr="006B603E" w:rsidRDefault="005953B0" w:rsidP="001A02FC">
            <w:pPr>
              <w:widowControl w:val="0"/>
              <w:autoSpaceDE w:val="0"/>
              <w:autoSpaceDN w:val="0"/>
              <w:adjustRightInd w:val="0"/>
              <w:jc w:val="both"/>
              <w:rPr>
                <w:rFonts w:eastAsia="Calibri"/>
                <w:color w:val="000000"/>
                <w:lang w:eastAsia="en-US"/>
              </w:rPr>
            </w:pPr>
            <w:r w:rsidRPr="006B603E">
              <w:rPr>
                <w:rFonts w:eastAsia="Calibri"/>
                <w:color w:val="000000"/>
                <w:lang w:eastAsia="en-US"/>
              </w:rPr>
              <w:t>3</w:t>
            </w:r>
            <w:r w:rsidRPr="00A003F2">
              <w:rPr>
                <w:rFonts w:eastAsia="Calibri"/>
                <w:color w:val="000000"/>
                <w:lang w:eastAsia="en-US"/>
              </w:rPr>
              <w:t>.</w:t>
            </w:r>
            <w:r w:rsidR="00FD5724" w:rsidRPr="00A003F2">
              <w:rPr>
                <w:color w:val="000000"/>
              </w:rPr>
              <w:t xml:space="preserve"> Ведет деловые переговоры на </w:t>
            </w:r>
            <w:r w:rsidR="00FD5724" w:rsidRPr="00A003F2">
              <w:rPr>
                <w:bCs/>
                <w:color w:val="000000"/>
              </w:rPr>
              <w:t>государственном языке Российской Федерации.</w:t>
            </w:r>
          </w:p>
        </w:tc>
        <w:tc>
          <w:tcPr>
            <w:tcW w:w="2551" w:type="dxa"/>
            <w:shd w:val="clear" w:color="auto" w:fill="auto"/>
          </w:tcPr>
          <w:p w:rsidR="005953B0" w:rsidRDefault="005953B0" w:rsidP="001A02FC">
            <w:pPr>
              <w:ind w:left="54"/>
              <w:jc w:val="both"/>
            </w:pPr>
            <w:r w:rsidRPr="00D53E53">
              <w:rPr>
                <w:b/>
                <w:bCs/>
              </w:rPr>
              <w:t>Знать:</w:t>
            </w:r>
            <w:r>
              <w:t xml:space="preserve"> основы </w:t>
            </w:r>
            <w:r w:rsidRPr="006B603E">
              <w:rPr>
                <w:rFonts w:eastAsia="Calibri"/>
                <w:color w:val="000000"/>
                <w:lang w:eastAsia="en-US"/>
              </w:rPr>
              <w:t>ве</w:t>
            </w:r>
            <w:r>
              <w:rPr>
                <w:rFonts w:eastAsia="Calibri"/>
                <w:color w:val="000000"/>
                <w:lang w:eastAsia="en-US"/>
              </w:rPr>
              <w:t>дения</w:t>
            </w:r>
            <w:r w:rsidRPr="006B603E">
              <w:rPr>
                <w:rFonts w:eastAsia="Calibri"/>
                <w:color w:val="000000"/>
                <w:lang w:eastAsia="en-US"/>
              </w:rPr>
              <w:t xml:space="preserve"> деловы</w:t>
            </w:r>
            <w:r>
              <w:rPr>
                <w:rFonts w:eastAsia="Calibri"/>
                <w:color w:val="000000"/>
                <w:lang w:eastAsia="en-US"/>
              </w:rPr>
              <w:t>х</w:t>
            </w:r>
            <w:r w:rsidRPr="006B603E">
              <w:rPr>
                <w:rFonts w:eastAsia="Calibri"/>
                <w:color w:val="000000"/>
                <w:lang w:eastAsia="en-US"/>
              </w:rPr>
              <w:t xml:space="preserve"> переговор</w:t>
            </w:r>
            <w:r>
              <w:rPr>
                <w:rFonts w:eastAsia="Calibri"/>
                <w:color w:val="000000"/>
                <w:lang w:eastAsia="en-US"/>
              </w:rPr>
              <w:t>ов</w:t>
            </w:r>
            <w:r w:rsidRPr="006B603E">
              <w:rPr>
                <w:rFonts w:eastAsia="Calibri"/>
                <w:color w:val="000000"/>
                <w:lang w:eastAsia="en-US"/>
              </w:rPr>
              <w:t xml:space="preserve"> на </w:t>
            </w:r>
            <w:r w:rsidRPr="006B603E">
              <w:rPr>
                <w:rFonts w:eastAsia="Calibri"/>
                <w:bCs/>
                <w:color w:val="000000"/>
                <w:lang w:eastAsia="en-US"/>
              </w:rPr>
              <w:t>государственном языке Российской Федерации.</w:t>
            </w:r>
          </w:p>
          <w:p w:rsidR="005953B0" w:rsidRPr="00625806" w:rsidRDefault="005953B0" w:rsidP="001A02FC">
            <w:pPr>
              <w:ind w:left="54" w:firstLine="43"/>
              <w:jc w:val="both"/>
            </w:pPr>
            <w:r>
              <w:rPr>
                <w:b/>
                <w:bCs/>
              </w:rPr>
              <w:t>Уметь:</w:t>
            </w:r>
            <w:r w:rsidRPr="00D53E53">
              <w:t xml:space="preserve"> </w:t>
            </w:r>
            <w:r w:rsidRPr="006B603E">
              <w:rPr>
                <w:rFonts w:eastAsia="Calibri"/>
                <w:color w:val="000000"/>
                <w:lang w:eastAsia="en-US"/>
              </w:rPr>
              <w:t xml:space="preserve">вести деловые переговоры на </w:t>
            </w:r>
            <w:r w:rsidRPr="006B603E">
              <w:rPr>
                <w:rFonts w:eastAsia="Calibri"/>
                <w:bCs/>
                <w:color w:val="000000"/>
                <w:lang w:eastAsia="en-US"/>
              </w:rPr>
              <w:t>государственном языке Российской Федерации.</w:t>
            </w:r>
          </w:p>
          <w:p w:rsidR="005953B0" w:rsidRPr="00D53E53" w:rsidRDefault="005953B0" w:rsidP="001A02FC">
            <w:pPr>
              <w:jc w:val="both"/>
              <w:rPr>
                <w:b/>
                <w:bCs/>
              </w:rPr>
            </w:pPr>
          </w:p>
        </w:tc>
        <w:tc>
          <w:tcPr>
            <w:tcW w:w="3544" w:type="dxa"/>
          </w:tcPr>
          <w:p w:rsidR="005953B0" w:rsidRPr="00366EA7" w:rsidRDefault="005953B0" w:rsidP="001A02FC">
            <w:pPr>
              <w:ind w:firstLine="709"/>
              <w:jc w:val="both"/>
              <w:rPr>
                <w:rFonts w:eastAsia="Calibri"/>
                <w:b/>
                <w:bCs/>
                <w:lang w:eastAsia="en-US"/>
              </w:rPr>
            </w:pPr>
            <w:r w:rsidRPr="00366EA7">
              <w:rPr>
                <w:rFonts w:eastAsia="Calibri"/>
                <w:b/>
                <w:bCs/>
                <w:lang w:eastAsia="en-US"/>
              </w:rPr>
              <w:t xml:space="preserve">Кейс «Цена лояльности» </w:t>
            </w:r>
          </w:p>
          <w:p w:rsidR="005953B0" w:rsidRPr="00366EA7" w:rsidRDefault="005953B0" w:rsidP="001A02FC">
            <w:pPr>
              <w:ind w:firstLine="709"/>
              <w:jc w:val="both"/>
              <w:rPr>
                <w:rFonts w:eastAsia="Calibri"/>
                <w:lang w:eastAsia="en-US"/>
              </w:rPr>
            </w:pPr>
            <w:r w:rsidRPr="00366EA7">
              <w:rPr>
                <w:rFonts w:eastAsia="Calibri"/>
                <w:b/>
                <w:bCs/>
                <w:lang w:eastAsia="en-US"/>
              </w:rPr>
              <w:t>Инструкция:</w:t>
            </w:r>
            <w:r w:rsidRPr="00366EA7">
              <w:rPr>
                <w:rFonts w:eastAsia="Calibri"/>
                <w:lang w:eastAsia="en-US"/>
              </w:rPr>
              <w:t xml:space="preserve"> решить задачу/задачи, поставленные в кейсе применительно к каждому участнику и провести анализ кейс-ситуации по следующим вопросам: </w:t>
            </w:r>
          </w:p>
          <w:p w:rsidR="005953B0" w:rsidRPr="00366EA7" w:rsidRDefault="005953B0" w:rsidP="001A02FC">
            <w:pPr>
              <w:ind w:firstLine="709"/>
              <w:jc w:val="both"/>
              <w:rPr>
                <w:rFonts w:eastAsia="Calibri"/>
                <w:lang w:eastAsia="en-US"/>
              </w:rPr>
            </w:pPr>
            <w:r w:rsidRPr="00366EA7">
              <w:rPr>
                <w:rFonts w:eastAsia="Calibri"/>
                <w:lang w:eastAsia="en-US"/>
              </w:rPr>
              <w:t xml:space="preserve">1) охарактеризуйте информационную, интерактивную и перцептивную стороны коммуникации между участниками конфликтной ситуации; </w:t>
            </w:r>
          </w:p>
          <w:p w:rsidR="005953B0" w:rsidRPr="00366EA7" w:rsidRDefault="005953B0" w:rsidP="001A02FC">
            <w:pPr>
              <w:ind w:firstLine="709"/>
              <w:jc w:val="both"/>
              <w:rPr>
                <w:rFonts w:eastAsia="Calibri"/>
                <w:lang w:eastAsia="en-US"/>
              </w:rPr>
            </w:pPr>
            <w:r w:rsidRPr="00366EA7">
              <w:rPr>
                <w:rFonts w:eastAsia="Calibri"/>
                <w:lang w:eastAsia="en-US"/>
              </w:rPr>
              <w:t xml:space="preserve">2) определите виды барьеров и причины их </w:t>
            </w:r>
            <w:r w:rsidRPr="00366EA7">
              <w:rPr>
                <w:rFonts w:eastAsia="Calibri"/>
                <w:lang w:eastAsia="en-US"/>
              </w:rPr>
              <w:lastRenderedPageBreak/>
              <w:t xml:space="preserve">возникновения в анализируемой ситуации; </w:t>
            </w:r>
          </w:p>
          <w:p w:rsidR="005953B0" w:rsidRPr="00366EA7" w:rsidRDefault="005953B0" w:rsidP="001A02FC">
            <w:pPr>
              <w:ind w:firstLine="709"/>
              <w:jc w:val="both"/>
              <w:rPr>
                <w:rFonts w:eastAsia="Calibri"/>
                <w:lang w:eastAsia="en-US"/>
              </w:rPr>
            </w:pPr>
            <w:r w:rsidRPr="00366EA7">
              <w:rPr>
                <w:rFonts w:eastAsia="Calibri"/>
                <w:lang w:eastAsia="en-US"/>
              </w:rPr>
              <w:t xml:space="preserve">3) предложите способы преодоления коммуникационных барьеров в анализируемой ситуации, какой из них представляется наиболее адекватным. </w:t>
            </w:r>
          </w:p>
          <w:p w:rsidR="005953B0" w:rsidRPr="00366EA7" w:rsidRDefault="005953B0" w:rsidP="001A02FC">
            <w:pPr>
              <w:ind w:firstLine="709"/>
              <w:jc w:val="both"/>
              <w:rPr>
                <w:rFonts w:eastAsia="Calibri"/>
                <w:lang w:eastAsia="en-US"/>
              </w:rPr>
            </w:pPr>
            <w:r w:rsidRPr="00366EA7">
              <w:rPr>
                <w:rFonts w:eastAsia="Calibri"/>
                <w:lang w:eastAsia="en-US"/>
              </w:rPr>
              <w:t xml:space="preserve">Ответ аргументируйте.  </w:t>
            </w:r>
          </w:p>
          <w:p w:rsidR="005953B0" w:rsidRPr="00366EA7" w:rsidRDefault="005953B0" w:rsidP="001A02FC">
            <w:pPr>
              <w:ind w:firstLine="709"/>
              <w:jc w:val="both"/>
              <w:rPr>
                <w:rFonts w:eastAsia="Calibri"/>
                <w:lang w:eastAsia="en-US"/>
              </w:rPr>
            </w:pPr>
            <w:r w:rsidRPr="00366EA7">
              <w:rPr>
                <w:rFonts w:eastAsia="Calibri"/>
                <w:b/>
                <w:bCs/>
                <w:lang w:eastAsia="en-US"/>
              </w:rPr>
              <w:t>Ситуация.</w:t>
            </w:r>
            <w:r w:rsidRPr="00366EA7">
              <w:rPr>
                <w:rFonts w:eastAsia="Calibri"/>
                <w:lang w:eastAsia="en-US"/>
              </w:rPr>
              <w:t xml:space="preserve"> Менеджер вышел на клиента «холодным звонком», приложил много усилий, чтобы проработать его и достичь договоренностей о сотрудничестве. Клиент сложный, капризный, требующий к себе особого отношения. На этапе заключения договора требует заменить менеджера, мотивируя тем, что «продал он хорошо, а вот насколько качественно будет вести текущую работу, организовывать поставки в срок» клиент не уверен, не хочет рисковать и нервничать, требует сразу заменить менеджера. Мотивация неубедительная. Менеджер на всем этапе проработки клиента работал безупречно. Клиент обращается к начальнику отдела с желанием заменить менеджера, иначе он пойдет в другую компанию. </w:t>
            </w:r>
          </w:p>
          <w:p w:rsidR="005953B0" w:rsidRPr="00366EA7" w:rsidRDefault="005953B0" w:rsidP="001A02FC">
            <w:pPr>
              <w:ind w:firstLine="709"/>
              <w:jc w:val="both"/>
              <w:rPr>
                <w:rFonts w:eastAsia="Calibri"/>
                <w:lang w:eastAsia="en-US"/>
              </w:rPr>
            </w:pPr>
            <w:r w:rsidRPr="00366EA7">
              <w:rPr>
                <w:rFonts w:eastAsia="Calibri"/>
                <w:b/>
                <w:bCs/>
                <w:lang w:eastAsia="en-US"/>
              </w:rPr>
              <w:t>Позиция клиента:</w:t>
            </w:r>
            <w:r w:rsidRPr="00366EA7">
              <w:rPr>
                <w:rFonts w:eastAsia="Calibri"/>
                <w:lang w:eastAsia="en-US"/>
              </w:rPr>
              <w:t xml:space="preserve"> выбить себе особые условия (внеочередные поставки в любой момент «по звонку», готовность сделать корректировку ассортимента в любое время, даже когда товар уже отгружен и находится в пути). Понимает, что менеджер, который работает с ним сейчас, этого делать не будет. </w:t>
            </w:r>
          </w:p>
          <w:p w:rsidR="005953B0" w:rsidRPr="00366EA7" w:rsidRDefault="005953B0" w:rsidP="001A02FC">
            <w:pPr>
              <w:ind w:firstLine="709"/>
              <w:jc w:val="both"/>
              <w:rPr>
                <w:rFonts w:eastAsia="Calibri"/>
                <w:lang w:eastAsia="en-US"/>
              </w:rPr>
            </w:pPr>
            <w:r w:rsidRPr="00366EA7">
              <w:rPr>
                <w:rFonts w:eastAsia="Calibri"/>
                <w:b/>
                <w:bCs/>
                <w:lang w:eastAsia="en-US"/>
              </w:rPr>
              <w:t>Позиция начальника отдела:</w:t>
            </w:r>
            <w:r w:rsidRPr="00366EA7">
              <w:rPr>
                <w:rFonts w:eastAsia="Calibri"/>
                <w:lang w:eastAsia="en-US"/>
              </w:rPr>
              <w:t xml:space="preserve"> сохранить этого клиента, желательно за этим менеджером, т.к. он на самом деле лучший менеджер отдела и </w:t>
            </w:r>
            <w:r w:rsidRPr="00366EA7">
              <w:rPr>
                <w:rFonts w:eastAsia="Calibri"/>
                <w:lang w:eastAsia="en-US"/>
              </w:rPr>
              <w:lastRenderedPageBreak/>
              <w:t>никто другой с таким клиентом не справится. Кроме того, начальник отдела понимает, что менеджер заработал этого клиента и справедливо, что прибыль от дальнейшей работы с этим клиентом должна идти в заработок именно этого менеджера, в противном случае, менеджер может уйти работать в другую компанию. Задача менеджера: провести деловую встречу, заключить договор с клиентом, продолжать работать с ним и зарабатывать на его поставках.</w:t>
            </w:r>
          </w:p>
          <w:p w:rsidR="005953B0" w:rsidRPr="00D20DD9" w:rsidRDefault="005953B0" w:rsidP="001A02FC">
            <w:pPr>
              <w:ind w:firstLine="317"/>
              <w:jc w:val="center"/>
              <w:rPr>
                <w:b/>
                <w:lang w:eastAsia="en-US"/>
              </w:rPr>
            </w:pPr>
          </w:p>
        </w:tc>
      </w:tr>
      <w:tr w:rsidR="005953B0" w:rsidRPr="00A03908" w:rsidTr="002E7249">
        <w:tc>
          <w:tcPr>
            <w:tcW w:w="1560" w:type="dxa"/>
            <w:vMerge/>
            <w:shd w:val="clear" w:color="auto" w:fill="auto"/>
          </w:tcPr>
          <w:p w:rsidR="005953B0" w:rsidRPr="00A03908" w:rsidRDefault="005953B0" w:rsidP="001A02FC">
            <w:pPr>
              <w:widowControl w:val="0"/>
              <w:autoSpaceDE w:val="0"/>
              <w:autoSpaceDN w:val="0"/>
              <w:adjustRightInd w:val="0"/>
              <w:jc w:val="both"/>
              <w:rPr>
                <w:rFonts w:ascii="Calibri" w:eastAsia="Calibri" w:hAnsi="Calibri"/>
                <w:sz w:val="28"/>
                <w:szCs w:val="28"/>
              </w:rPr>
            </w:pPr>
          </w:p>
        </w:tc>
        <w:tc>
          <w:tcPr>
            <w:tcW w:w="1701" w:type="dxa"/>
            <w:shd w:val="clear" w:color="auto" w:fill="auto"/>
          </w:tcPr>
          <w:p w:rsidR="005953B0" w:rsidRPr="006B603E" w:rsidRDefault="005953B0" w:rsidP="001A02FC">
            <w:pPr>
              <w:widowControl w:val="0"/>
              <w:autoSpaceDE w:val="0"/>
              <w:autoSpaceDN w:val="0"/>
              <w:adjustRightInd w:val="0"/>
              <w:jc w:val="both"/>
              <w:rPr>
                <w:rFonts w:eastAsia="Calibri"/>
                <w:color w:val="000000"/>
                <w:lang w:eastAsia="en-US"/>
              </w:rPr>
            </w:pPr>
            <w:r w:rsidRPr="006B603E">
              <w:rPr>
                <w:rFonts w:eastAsia="Calibri"/>
                <w:lang w:eastAsia="en-US"/>
              </w:rPr>
              <w:t xml:space="preserve">4. Использует лексико - грамматические и стилистические ресурсы </w:t>
            </w:r>
            <w:r w:rsidRPr="006B603E">
              <w:rPr>
                <w:rFonts w:eastAsia="Calibri"/>
                <w:bCs/>
                <w:color w:val="000000"/>
                <w:lang w:eastAsia="en-US"/>
              </w:rPr>
              <w:t xml:space="preserve">на государственном языке Российской Федерации </w:t>
            </w:r>
            <w:r w:rsidRPr="006B603E">
              <w:rPr>
                <w:rFonts w:eastAsia="Calibri"/>
                <w:lang w:eastAsia="en-US"/>
              </w:rPr>
              <w:t>в зависимости от решаемой коммуникативной, в том числе профессиональной, задачи.</w:t>
            </w:r>
          </w:p>
        </w:tc>
        <w:tc>
          <w:tcPr>
            <w:tcW w:w="2551" w:type="dxa"/>
          </w:tcPr>
          <w:p w:rsidR="005953B0" w:rsidRPr="00625806" w:rsidRDefault="005953B0" w:rsidP="001A02FC">
            <w:pPr>
              <w:jc w:val="both"/>
              <w:rPr>
                <w:rFonts w:eastAsia="Calibri"/>
                <w:lang w:eastAsia="en-US"/>
              </w:rPr>
            </w:pPr>
            <w:r w:rsidRPr="00D53E53">
              <w:rPr>
                <w:b/>
                <w:bCs/>
              </w:rPr>
              <w:t>Знать:</w:t>
            </w:r>
            <w:r>
              <w:t xml:space="preserve"> правила и</w:t>
            </w:r>
            <w:r w:rsidRPr="006B603E">
              <w:rPr>
                <w:rFonts w:eastAsia="Calibri"/>
                <w:lang w:eastAsia="en-US"/>
              </w:rPr>
              <w:t>спольз</w:t>
            </w:r>
            <w:r>
              <w:rPr>
                <w:rFonts w:eastAsia="Calibri"/>
                <w:lang w:eastAsia="en-US"/>
              </w:rPr>
              <w:t>ования</w:t>
            </w:r>
            <w:r w:rsidRPr="006B603E">
              <w:rPr>
                <w:rFonts w:eastAsia="Calibri"/>
                <w:lang w:eastAsia="en-US"/>
              </w:rPr>
              <w:t xml:space="preserve"> лексико - грамматически</w:t>
            </w:r>
            <w:r>
              <w:rPr>
                <w:rFonts w:eastAsia="Calibri"/>
                <w:lang w:eastAsia="en-US"/>
              </w:rPr>
              <w:t>х</w:t>
            </w:r>
            <w:r w:rsidRPr="006B603E">
              <w:rPr>
                <w:rFonts w:eastAsia="Calibri"/>
                <w:lang w:eastAsia="en-US"/>
              </w:rPr>
              <w:t xml:space="preserve"> и стилистически</w:t>
            </w:r>
            <w:r>
              <w:rPr>
                <w:rFonts w:eastAsia="Calibri"/>
                <w:lang w:eastAsia="en-US"/>
              </w:rPr>
              <w:t>х</w:t>
            </w:r>
            <w:r w:rsidRPr="006B603E">
              <w:rPr>
                <w:rFonts w:eastAsia="Calibri"/>
                <w:lang w:eastAsia="en-US"/>
              </w:rPr>
              <w:t xml:space="preserve"> ресурс</w:t>
            </w:r>
            <w:r>
              <w:rPr>
                <w:rFonts w:eastAsia="Calibri"/>
                <w:lang w:eastAsia="en-US"/>
              </w:rPr>
              <w:t>ов</w:t>
            </w:r>
            <w:r w:rsidRPr="006B603E">
              <w:rPr>
                <w:rFonts w:eastAsia="Calibri"/>
                <w:lang w:eastAsia="en-US"/>
              </w:rPr>
              <w:t xml:space="preserve"> </w:t>
            </w:r>
            <w:r w:rsidRPr="006B603E">
              <w:rPr>
                <w:rFonts w:eastAsia="Calibri"/>
                <w:bCs/>
                <w:color w:val="000000"/>
                <w:lang w:eastAsia="en-US"/>
              </w:rPr>
              <w:t xml:space="preserve">на государственном языке Российской Федерации </w:t>
            </w:r>
            <w:r w:rsidRPr="006B603E">
              <w:rPr>
                <w:rFonts w:eastAsia="Calibri"/>
                <w:lang w:eastAsia="en-US"/>
              </w:rPr>
              <w:t>в зависимости от решаемой коммуникативной, в том числе профессиональной, задачи.</w:t>
            </w:r>
          </w:p>
          <w:p w:rsidR="005953B0" w:rsidRPr="00D53E53" w:rsidRDefault="005953B0" w:rsidP="001A02FC">
            <w:pPr>
              <w:jc w:val="both"/>
              <w:rPr>
                <w:b/>
                <w:bCs/>
              </w:rPr>
            </w:pPr>
            <w:r>
              <w:rPr>
                <w:b/>
                <w:bCs/>
              </w:rPr>
              <w:t>Уметь:</w:t>
            </w:r>
            <w:r w:rsidRPr="00D53E53">
              <w:t xml:space="preserve"> </w:t>
            </w:r>
            <w:r>
              <w:rPr>
                <w:rFonts w:eastAsia="Calibri"/>
                <w:lang w:eastAsia="en-US"/>
              </w:rPr>
              <w:t>применять</w:t>
            </w:r>
            <w:r w:rsidRPr="006B603E">
              <w:rPr>
                <w:rFonts w:eastAsia="Calibri"/>
                <w:lang w:eastAsia="en-US"/>
              </w:rPr>
              <w:t xml:space="preserve"> лексико - грамматические и стилистические ресурсы </w:t>
            </w:r>
            <w:r w:rsidRPr="006B603E">
              <w:rPr>
                <w:rFonts w:eastAsia="Calibri"/>
                <w:bCs/>
                <w:color w:val="000000"/>
                <w:lang w:eastAsia="en-US"/>
              </w:rPr>
              <w:t xml:space="preserve">на государственном языке Российской Федерации </w:t>
            </w:r>
            <w:r w:rsidRPr="006B603E">
              <w:rPr>
                <w:rFonts w:eastAsia="Calibri"/>
                <w:lang w:eastAsia="en-US"/>
              </w:rPr>
              <w:t>в зависимости от решаемой коммуникативной, в том числе профессиональной, задачи.</w:t>
            </w:r>
          </w:p>
        </w:tc>
        <w:tc>
          <w:tcPr>
            <w:tcW w:w="3544" w:type="dxa"/>
          </w:tcPr>
          <w:p w:rsidR="005953B0" w:rsidRPr="00D20DD9" w:rsidRDefault="005953B0" w:rsidP="001A02FC">
            <w:pPr>
              <w:jc w:val="center"/>
              <w:rPr>
                <w:b/>
                <w:lang w:eastAsia="en-US"/>
              </w:rPr>
            </w:pPr>
            <w:r w:rsidRPr="00D20DD9">
              <w:rPr>
                <w:b/>
                <w:lang w:eastAsia="en-US"/>
              </w:rPr>
              <w:t>Примеры заданий:</w:t>
            </w:r>
          </w:p>
          <w:p w:rsidR="005953B0" w:rsidRPr="00D20DD9" w:rsidRDefault="005953B0" w:rsidP="001A02FC">
            <w:pPr>
              <w:jc w:val="center"/>
              <w:rPr>
                <w:b/>
                <w:lang w:eastAsia="en-US"/>
              </w:rPr>
            </w:pPr>
            <w:r w:rsidRPr="00D20DD9">
              <w:rPr>
                <w:b/>
                <w:lang w:eastAsia="en-US"/>
              </w:rPr>
              <w:t>Практическое задание «Выборы»</w:t>
            </w:r>
          </w:p>
          <w:p w:rsidR="005953B0" w:rsidRPr="00D20DD9" w:rsidRDefault="005953B0" w:rsidP="00E27622">
            <w:pPr>
              <w:ind w:firstLine="317"/>
              <w:jc w:val="both"/>
              <w:rPr>
                <w:b/>
                <w:lang w:eastAsia="en-US"/>
              </w:rPr>
            </w:pPr>
            <w:r w:rsidRPr="00D20DD9">
              <w:rPr>
                <w:bCs/>
                <w:lang w:eastAsia="en-US"/>
              </w:rPr>
              <w:t>Перед вами несколько персонажей: весельчак, «франт», неуверенный в себе, грубиян, интеллигент, бизнес-леди, молодая мама. Представьте себе, что каждый из этих персонажей в течение минуты проходит мимо вас, направляясь к остановке. Вы стоите и сдельно работаете: собираете подписи в пользу «вашего» кандидата, получая за каждую подпись соответствующую плату. Произнесите только одну фразу (максимум - две), но такую, чтобы человек остановился и подписал ваш лист. Что вы ему скажете? Группа оценивает вашу находчивость и решает, удалось ли вам получить подпись или нет. Тот, кому удается собрать наибольшее количество подписей, выигрывает.</w:t>
            </w:r>
          </w:p>
        </w:tc>
      </w:tr>
      <w:tr w:rsidR="005953B0" w:rsidRPr="00A03908" w:rsidTr="002E7249">
        <w:tc>
          <w:tcPr>
            <w:tcW w:w="1560" w:type="dxa"/>
            <w:vMerge/>
            <w:shd w:val="clear" w:color="auto" w:fill="auto"/>
          </w:tcPr>
          <w:p w:rsidR="005953B0" w:rsidRPr="00A03908" w:rsidRDefault="005953B0" w:rsidP="001A02FC">
            <w:pPr>
              <w:widowControl w:val="0"/>
              <w:autoSpaceDE w:val="0"/>
              <w:autoSpaceDN w:val="0"/>
              <w:adjustRightInd w:val="0"/>
              <w:jc w:val="both"/>
              <w:rPr>
                <w:rFonts w:ascii="Calibri" w:eastAsia="Calibri" w:hAnsi="Calibri"/>
                <w:sz w:val="28"/>
                <w:szCs w:val="28"/>
              </w:rPr>
            </w:pPr>
          </w:p>
        </w:tc>
        <w:tc>
          <w:tcPr>
            <w:tcW w:w="1701" w:type="dxa"/>
            <w:shd w:val="clear" w:color="auto" w:fill="auto"/>
          </w:tcPr>
          <w:p w:rsidR="005953B0" w:rsidRPr="006B603E" w:rsidRDefault="005953B0" w:rsidP="001A02FC">
            <w:pPr>
              <w:widowControl w:val="0"/>
              <w:autoSpaceDE w:val="0"/>
              <w:autoSpaceDN w:val="0"/>
              <w:adjustRightInd w:val="0"/>
              <w:jc w:val="both"/>
              <w:rPr>
                <w:rFonts w:eastAsia="Calibri"/>
                <w:color w:val="000000"/>
                <w:lang w:eastAsia="en-US"/>
              </w:rPr>
            </w:pPr>
            <w:r w:rsidRPr="006B603E">
              <w:rPr>
                <w:rFonts w:eastAsia="Calibri"/>
                <w:lang w:eastAsia="en-US"/>
              </w:rPr>
              <w:t xml:space="preserve">5. Использует иностранный язык в межличностном общении и </w:t>
            </w:r>
            <w:r w:rsidRPr="006B603E">
              <w:rPr>
                <w:rFonts w:eastAsia="Calibri"/>
                <w:lang w:eastAsia="en-US"/>
              </w:rPr>
              <w:lastRenderedPageBreak/>
              <w:t>профессиональной деятельности, выбирая соответствующие вербальные и невербальные средства коммуникации.</w:t>
            </w:r>
          </w:p>
        </w:tc>
        <w:tc>
          <w:tcPr>
            <w:tcW w:w="2551" w:type="dxa"/>
          </w:tcPr>
          <w:p w:rsidR="005953B0" w:rsidRPr="00625806" w:rsidRDefault="005953B0" w:rsidP="001A02FC">
            <w:pPr>
              <w:jc w:val="both"/>
              <w:rPr>
                <w:rFonts w:eastAsia="Calibri"/>
                <w:lang w:eastAsia="en-US"/>
              </w:rPr>
            </w:pPr>
            <w:r w:rsidRPr="00D53E53">
              <w:rPr>
                <w:b/>
                <w:bCs/>
              </w:rPr>
              <w:lastRenderedPageBreak/>
              <w:t>Знать:</w:t>
            </w:r>
            <w:r>
              <w:t xml:space="preserve"> правила </w:t>
            </w:r>
            <w:r>
              <w:rPr>
                <w:rFonts w:eastAsia="Calibri"/>
                <w:lang w:eastAsia="en-US"/>
              </w:rPr>
              <w:t>и</w:t>
            </w:r>
            <w:r w:rsidRPr="006B603E">
              <w:rPr>
                <w:rFonts w:eastAsia="Calibri"/>
                <w:lang w:eastAsia="en-US"/>
              </w:rPr>
              <w:t>спольз</w:t>
            </w:r>
            <w:r>
              <w:rPr>
                <w:rFonts w:eastAsia="Calibri"/>
                <w:lang w:eastAsia="en-US"/>
              </w:rPr>
              <w:t>ования</w:t>
            </w:r>
            <w:r w:rsidRPr="006B603E">
              <w:rPr>
                <w:rFonts w:eastAsia="Calibri"/>
                <w:lang w:eastAsia="en-US"/>
              </w:rPr>
              <w:t xml:space="preserve"> иностранн</w:t>
            </w:r>
            <w:r>
              <w:rPr>
                <w:rFonts w:eastAsia="Calibri"/>
                <w:lang w:eastAsia="en-US"/>
              </w:rPr>
              <w:t>ого</w:t>
            </w:r>
            <w:r w:rsidRPr="006B603E">
              <w:rPr>
                <w:rFonts w:eastAsia="Calibri"/>
                <w:lang w:eastAsia="en-US"/>
              </w:rPr>
              <w:t xml:space="preserve"> язык</w:t>
            </w:r>
            <w:r>
              <w:rPr>
                <w:rFonts w:eastAsia="Calibri"/>
                <w:lang w:eastAsia="en-US"/>
              </w:rPr>
              <w:t>а</w:t>
            </w:r>
            <w:r w:rsidRPr="006B603E">
              <w:rPr>
                <w:rFonts w:eastAsia="Calibri"/>
                <w:lang w:eastAsia="en-US"/>
              </w:rPr>
              <w:t xml:space="preserve"> в межличностном общении и </w:t>
            </w:r>
            <w:r w:rsidRPr="006B603E">
              <w:rPr>
                <w:rFonts w:eastAsia="Calibri"/>
                <w:lang w:eastAsia="en-US"/>
              </w:rPr>
              <w:lastRenderedPageBreak/>
              <w:t>профессиональной деятельности, выбирая соответствующие вербальные и невербальные средства коммуникации.</w:t>
            </w:r>
          </w:p>
          <w:p w:rsidR="005953B0" w:rsidRPr="00D53E53" w:rsidRDefault="005953B0" w:rsidP="001A02FC">
            <w:pPr>
              <w:jc w:val="both"/>
              <w:rPr>
                <w:b/>
                <w:bCs/>
              </w:rPr>
            </w:pPr>
            <w:r>
              <w:rPr>
                <w:b/>
                <w:bCs/>
              </w:rPr>
              <w:t>Уметь:</w:t>
            </w:r>
            <w:r w:rsidRPr="00D53E53">
              <w:t xml:space="preserve"> </w:t>
            </w:r>
            <w:r>
              <w:rPr>
                <w:rFonts w:eastAsia="Calibri"/>
                <w:lang w:eastAsia="en-US"/>
              </w:rPr>
              <w:t>применять</w:t>
            </w:r>
            <w:r w:rsidRPr="006B603E">
              <w:rPr>
                <w:rFonts w:eastAsia="Calibri"/>
                <w:lang w:eastAsia="en-US"/>
              </w:rPr>
              <w:t xml:space="preserve">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544" w:type="dxa"/>
          </w:tcPr>
          <w:p w:rsidR="005953B0" w:rsidRDefault="005953B0" w:rsidP="00E27622">
            <w:pPr>
              <w:jc w:val="both"/>
              <w:rPr>
                <w:rFonts w:eastAsia="Calibri"/>
                <w:b/>
                <w:bCs/>
                <w:color w:val="000000"/>
                <w:lang w:eastAsia="en-US"/>
              </w:rPr>
            </w:pPr>
            <w:r>
              <w:rPr>
                <w:rFonts w:eastAsia="Calibri"/>
                <w:b/>
                <w:bCs/>
                <w:color w:val="000000"/>
                <w:lang w:eastAsia="en-US"/>
              </w:rPr>
              <w:lastRenderedPageBreak/>
              <w:t>Примеры заданий:</w:t>
            </w:r>
          </w:p>
          <w:p w:rsidR="005953B0" w:rsidRPr="00D20DD9" w:rsidRDefault="005953B0" w:rsidP="00E27622">
            <w:pPr>
              <w:ind w:firstLine="317"/>
              <w:jc w:val="both"/>
              <w:rPr>
                <w:b/>
                <w:lang w:eastAsia="en-US"/>
              </w:rPr>
            </w:pPr>
            <w:r w:rsidRPr="00D20DD9">
              <w:rPr>
                <w:rFonts w:eastAsia="Calibri"/>
                <w:b/>
                <w:bCs/>
                <w:color w:val="000000"/>
                <w:lang w:eastAsia="en-US"/>
              </w:rPr>
              <w:t>Упражнение 1.1 «Семь кругов»</w:t>
            </w:r>
            <w:r w:rsidRPr="00D20DD9">
              <w:rPr>
                <w:rFonts w:ascii="Calibri" w:eastAsia="Calibri" w:hAnsi="Calibri"/>
                <w:b/>
                <w:bCs/>
                <w:color w:val="000000"/>
                <w:lang w:eastAsia="en-US"/>
              </w:rPr>
              <w:br/>
            </w:r>
            <w:r w:rsidRPr="00D20DD9">
              <w:rPr>
                <w:rFonts w:eastAsia="Calibri"/>
                <w:b/>
                <w:bCs/>
                <w:color w:val="000000"/>
                <w:lang w:eastAsia="en-US"/>
              </w:rPr>
              <w:t>Задание А. Заполните по крайней мере семь кругов</w:t>
            </w:r>
            <w:r>
              <w:rPr>
                <w:rFonts w:eastAsia="Calibri"/>
                <w:b/>
                <w:bCs/>
                <w:color w:val="000000"/>
                <w:lang w:eastAsia="en-US"/>
              </w:rPr>
              <w:t xml:space="preserve"> на </w:t>
            </w:r>
            <w:r>
              <w:rPr>
                <w:rFonts w:eastAsia="Calibri"/>
                <w:b/>
                <w:bCs/>
                <w:color w:val="000000"/>
                <w:lang w:eastAsia="en-US"/>
              </w:rPr>
              <w:lastRenderedPageBreak/>
              <w:t>иностранном языке</w:t>
            </w:r>
            <w:r w:rsidRPr="00D20DD9">
              <w:rPr>
                <w:rFonts w:eastAsia="Calibri"/>
                <w:b/>
                <w:bCs/>
                <w:color w:val="000000"/>
                <w:lang w:eastAsia="en-US"/>
              </w:rPr>
              <w:t>.</w:t>
            </w:r>
            <w:r w:rsidRPr="00D20DD9">
              <w:rPr>
                <w:rFonts w:ascii="Calibri" w:eastAsia="Calibri" w:hAnsi="Calibri"/>
                <w:b/>
                <w:bCs/>
                <w:color w:val="000000"/>
                <w:lang w:eastAsia="en-US"/>
              </w:rPr>
              <w:br/>
            </w:r>
            <w:r w:rsidRPr="00D20DD9">
              <w:rPr>
                <w:rFonts w:eastAsia="Calibri"/>
                <w:color w:val="000000"/>
                <w:lang w:eastAsia="en-US"/>
              </w:rPr>
              <w:t>1. Вспомните и напишите в круге 1 что-нибудь из того, что Вы хотели</w:t>
            </w:r>
            <w:r>
              <w:rPr>
                <w:rFonts w:eastAsia="Calibri"/>
                <w:color w:val="000000"/>
                <w:lang w:eastAsia="en-US"/>
              </w:rPr>
              <w:t xml:space="preserve"> </w:t>
            </w:r>
            <w:r w:rsidRPr="00D20DD9">
              <w:rPr>
                <w:rFonts w:eastAsia="Calibri"/>
                <w:color w:val="000000"/>
                <w:lang w:eastAsia="en-US"/>
              </w:rPr>
              <w:t>узнать о переговорах</w:t>
            </w:r>
            <w:r w:rsidRPr="00D20DD9">
              <w:rPr>
                <w:rFonts w:ascii="Calibri" w:eastAsia="Calibri" w:hAnsi="Calibri"/>
                <w:color w:val="000000"/>
                <w:lang w:eastAsia="en-US"/>
              </w:rPr>
              <w:br/>
            </w:r>
            <w:r w:rsidRPr="00D20DD9">
              <w:rPr>
                <w:rFonts w:eastAsia="Calibri"/>
                <w:color w:val="000000"/>
                <w:lang w:eastAsia="en-US"/>
              </w:rPr>
              <w:t>2. В круге 2 напишите о раздражении, испытанном Вами, когда-либо в</w:t>
            </w:r>
            <w:r>
              <w:rPr>
                <w:rFonts w:eastAsia="Calibri"/>
                <w:color w:val="000000"/>
                <w:lang w:eastAsia="en-US"/>
              </w:rPr>
              <w:t xml:space="preserve"> </w:t>
            </w:r>
            <w:r w:rsidRPr="00D20DD9">
              <w:rPr>
                <w:rFonts w:eastAsia="Calibri"/>
                <w:color w:val="000000"/>
                <w:lang w:eastAsia="en-US"/>
              </w:rPr>
              <w:t>ходе переговоров</w:t>
            </w:r>
            <w:r w:rsidRPr="00D20DD9">
              <w:rPr>
                <w:rFonts w:ascii="Calibri" w:eastAsia="Calibri" w:hAnsi="Calibri"/>
                <w:color w:val="000000"/>
                <w:lang w:eastAsia="en-US"/>
              </w:rPr>
              <w:br/>
            </w:r>
            <w:r w:rsidRPr="00D20DD9">
              <w:rPr>
                <w:rFonts w:eastAsia="Calibri"/>
                <w:color w:val="000000"/>
                <w:lang w:eastAsia="en-US"/>
              </w:rPr>
              <w:t>3. В круге 3 напишите, о чем вы когда-либо сожалели после участия в</w:t>
            </w:r>
            <w:r>
              <w:rPr>
                <w:rFonts w:eastAsia="Calibri"/>
                <w:color w:val="000000"/>
                <w:lang w:eastAsia="en-US"/>
              </w:rPr>
              <w:t xml:space="preserve"> </w:t>
            </w:r>
            <w:r w:rsidRPr="00D20DD9">
              <w:rPr>
                <w:rFonts w:eastAsia="Calibri"/>
                <w:color w:val="000000"/>
                <w:lang w:eastAsia="en-US"/>
              </w:rPr>
              <w:t>переговорах</w:t>
            </w:r>
            <w:r w:rsidRPr="00D20DD9">
              <w:rPr>
                <w:rFonts w:ascii="Calibri" w:eastAsia="Calibri" w:hAnsi="Calibri"/>
                <w:color w:val="000000"/>
                <w:lang w:eastAsia="en-US"/>
              </w:rPr>
              <w:br/>
            </w:r>
            <w:r w:rsidRPr="00D20DD9">
              <w:rPr>
                <w:rFonts w:eastAsia="Calibri"/>
                <w:color w:val="000000"/>
                <w:lang w:eastAsia="en-US"/>
              </w:rPr>
              <w:t>4. В круге 4 укажите черту своего характера, которую Вы бы хотели</w:t>
            </w:r>
            <w:r>
              <w:rPr>
                <w:rFonts w:eastAsia="Calibri"/>
                <w:color w:val="000000"/>
                <w:lang w:eastAsia="en-US"/>
              </w:rPr>
              <w:t xml:space="preserve"> </w:t>
            </w:r>
            <w:r w:rsidRPr="00D20DD9">
              <w:rPr>
                <w:rFonts w:eastAsia="Calibri"/>
                <w:color w:val="000000"/>
                <w:lang w:eastAsia="en-US"/>
              </w:rPr>
              <w:t>изменить для более эффективного участия в переговорах</w:t>
            </w:r>
            <w:r w:rsidRPr="00D20DD9">
              <w:rPr>
                <w:rFonts w:ascii="Calibri" w:eastAsia="Calibri" w:hAnsi="Calibri"/>
                <w:color w:val="000000"/>
                <w:lang w:eastAsia="en-US"/>
              </w:rPr>
              <w:br/>
            </w:r>
            <w:r w:rsidRPr="00D20DD9">
              <w:rPr>
                <w:rFonts w:eastAsia="Calibri"/>
                <w:color w:val="000000"/>
                <w:lang w:eastAsia="en-US"/>
              </w:rPr>
              <w:t>5. В круге 5 напишите имя известного человека, с которым Вы бы хотели</w:t>
            </w:r>
            <w:r>
              <w:rPr>
                <w:rFonts w:eastAsia="Calibri"/>
                <w:color w:val="000000"/>
                <w:lang w:eastAsia="en-US"/>
              </w:rPr>
              <w:t xml:space="preserve"> </w:t>
            </w:r>
            <w:r w:rsidRPr="00D20DD9">
              <w:rPr>
                <w:rFonts w:eastAsia="Calibri"/>
                <w:color w:val="000000"/>
                <w:lang w:eastAsia="en-US"/>
              </w:rPr>
              <w:t>встретиться в ходе переговорах</w:t>
            </w:r>
            <w:r w:rsidRPr="00D20DD9">
              <w:rPr>
                <w:rFonts w:ascii="Calibri" w:eastAsia="Calibri" w:hAnsi="Calibri"/>
                <w:color w:val="000000"/>
                <w:lang w:eastAsia="en-US"/>
              </w:rPr>
              <w:br/>
            </w:r>
            <w:r w:rsidRPr="00D20DD9">
              <w:rPr>
                <w:rFonts w:eastAsia="Calibri"/>
                <w:color w:val="000000"/>
                <w:lang w:eastAsia="en-US"/>
              </w:rPr>
              <w:t>6. В круге 6 напишите иностранный язык, на котором Вы бы проводить</w:t>
            </w:r>
            <w:r>
              <w:rPr>
                <w:rFonts w:eastAsia="Calibri"/>
                <w:color w:val="000000"/>
                <w:lang w:eastAsia="en-US"/>
              </w:rPr>
              <w:t xml:space="preserve"> </w:t>
            </w:r>
            <w:r w:rsidRPr="00D20DD9">
              <w:rPr>
                <w:rFonts w:eastAsia="Calibri"/>
                <w:color w:val="000000"/>
                <w:lang w:eastAsia="en-US"/>
              </w:rPr>
              <w:t>переговоры</w:t>
            </w:r>
            <w:r w:rsidRPr="00D20DD9">
              <w:rPr>
                <w:rFonts w:ascii="Calibri" w:eastAsia="Calibri" w:hAnsi="Calibri"/>
                <w:color w:val="000000"/>
                <w:lang w:eastAsia="en-US"/>
              </w:rPr>
              <w:br/>
            </w:r>
            <w:r w:rsidRPr="00D20DD9">
              <w:rPr>
                <w:rFonts w:eastAsia="Calibri"/>
                <w:color w:val="000000"/>
                <w:lang w:eastAsia="en-US"/>
              </w:rPr>
              <w:t>7. В круге 7 напишите, куда бы Вы хотели поехать в служебную</w:t>
            </w:r>
            <w:r>
              <w:rPr>
                <w:rFonts w:eastAsia="Calibri"/>
                <w:color w:val="000000"/>
                <w:lang w:eastAsia="en-US"/>
              </w:rPr>
              <w:t xml:space="preserve"> </w:t>
            </w:r>
            <w:r w:rsidRPr="00D20DD9">
              <w:rPr>
                <w:rFonts w:eastAsia="Calibri"/>
                <w:color w:val="000000"/>
                <w:lang w:eastAsia="en-US"/>
              </w:rPr>
              <w:t>командировку, но вероятно не сможете.</w:t>
            </w:r>
            <w:r w:rsidRPr="00D20DD9">
              <w:rPr>
                <w:rFonts w:ascii="Calibri" w:eastAsia="Calibri" w:hAnsi="Calibri"/>
                <w:color w:val="000000"/>
                <w:lang w:eastAsia="en-US"/>
              </w:rPr>
              <w:br/>
            </w:r>
            <w:r w:rsidRPr="00D20DD9">
              <w:rPr>
                <w:rFonts w:eastAsia="Calibri"/>
                <w:color w:val="000000"/>
                <w:lang w:eastAsia="en-US"/>
              </w:rPr>
              <w:t>8. В круге 8 напишите, чего бы больше всего Вы хотели добиться в</w:t>
            </w:r>
            <w:r>
              <w:rPr>
                <w:rFonts w:eastAsia="Calibri"/>
                <w:color w:val="000000"/>
                <w:lang w:eastAsia="en-US"/>
              </w:rPr>
              <w:t xml:space="preserve"> </w:t>
            </w:r>
            <w:r w:rsidRPr="00D20DD9">
              <w:rPr>
                <w:rFonts w:eastAsia="Calibri"/>
                <w:color w:val="000000"/>
                <w:lang w:eastAsia="en-US"/>
              </w:rPr>
              <w:t>карьере</w:t>
            </w:r>
            <w:r w:rsidRPr="00D20DD9">
              <w:rPr>
                <w:rFonts w:ascii="Calibri" w:eastAsia="Calibri" w:hAnsi="Calibri"/>
                <w:color w:val="000000"/>
                <w:lang w:eastAsia="en-US"/>
              </w:rPr>
              <w:br/>
            </w:r>
            <w:r w:rsidRPr="00D20DD9">
              <w:rPr>
                <w:rFonts w:eastAsia="Calibri"/>
                <w:color w:val="000000"/>
                <w:lang w:eastAsia="en-US"/>
              </w:rPr>
              <w:t>9. В круге 9 напишите действие, которое бы Вы не хотели бы делать на</w:t>
            </w:r>
            <w:r>
              <w:rPr>
                <w:rFonts w:eastAsia="Calibri"/>
                <w:color w:val="000000"/>
                <w:lang w:eastAsia="en-US"/>
              </w:rPr>
              <w:t xml:space="preserve"> </w:t>
            </w:r>
            <w:r w:rsidRPr="00D20DD9">
              <w:rPr>
                <w:rFonts w:eastAsia="Calibri"/>
                <w:color w:val="000000"/>
                <w:lang w:eastAsia="en-US"/>
              </w:rPr>
              <w:t>занятиях в университете</w:t>
            </w:r>
            <w:r w:rsidRPr="00D20DD9">
              <w:rPr>
                <w:rFonts w:ascii="Calibri" w:eastAsia="Calibri" w:hAnsi="Calibri"/>
                <w:color w:val="000000"/>
                <w:lang w:eastAsia="en-US"/>
              </w:rPr>
              <w:br/>
            </w:r>
            <w:r w:rsidRPr="00D20DD9">
              <w:rPr>
                <w:rFonts w:eastAsia="Calibri"/>
                <w:color w:val="000000"/>
                <w:lang w:eastAsia="en-US"/>
              </w:rPr>
              <w:t>10.В круге 10 напишите название фильма, который помог Вам лучше</w:t>
            </w:r>
            <w:r>
              <w:rPr>
                <w:rFonts w:eastAsia="Calibri"/>
                <w:color w:val="000000"/>
                <w:lang w:eastAsia="en-US"/>
              </w:rPr>
              <w:t xml:space="preserve"> </w:t>
            </w:r>
            <w:r w:rsidRPr="00D20DD9">
              <w:rPr>
                <w:rFonts w:eastAsia="Calibri"/>
                <w:color w:val="000000"/>
                <w:lang w:eastAsia="en-US"/>
              </w:rPr>
              <w:t>понять технологию переговоров</w:t>
            </w:r>
            <w:r w:rsidRPr="00D20DD9">
              <w:rPr>
                <w:rFonts w:ascii="Calibri" w:eastAsia="Calibri" w:hAnsi="Calibri"/>
                <w:color w:val="000000"/>
                <w:lang w:eastAsia="en-US"/>
              </w:rPr>
              <w:br/>
            </w:r>
            <w:r w:rsidRPr="00D20DD9">
              <w:rPr>
                <w:rFonts w:eastAsia="Calibri"/>
                <w:b/>
                <w:bCs/>
                <w:color w:val="000000"/>
                <w:lang w:eastAsia="en-US"/>
              </w:rPr>
              <w:t xml:space="preserve">Задание В. </w:t>
            </w:r>
            <w:r w:rsidRPr="00D20DD9">
              <w:rPr>
                <w:rFonts w:eastAsia="Calibri"/>
                <w:color w:val="000000"/>
                <w:lang w:eastAsia="en-US"/>
              </w:rPr>
              <w:t>Передайте листочек партнеру. Пусть партнер попросит</w:t>
            </w:r>
            <w:r>
              <w:rPr>
                <w:rFonts w:eastAsia="Calibri"/>
                <w:color w:val="000000"/>
                <w:lang w:eastAsia="en-US"/>
              </w:rPr>
              <w:t xml:space="preserve"> </w:t>
            </w:r>
            <w:r w:rsidRPr="00D20DD9">
              <w:rPr>
                <w:rFonts w:eastAsia="Calibri"/>
                <w:color w:val="000000"/>
                <w:lang w:eastAsia="en-US"/>
              </w:rPr>
              <w:t xml:space="preserve">Вас объяснить </w:t>
            </w:r>
            <w:r>
              <w:rPr>
                <w:rFonts w:eastAsia="Calibri"/>
                <w:color w:val="000000"/>
                <w:lang w:eastAsia="en-US"/>
              </w:rPr>
              <w:t xml:space="preserve">на иностранном языке </w:t>
            </w:r>
            <w:r w:rsidRPr="00D20DD9">
              <w:rPr>
                <w:rFonts w:eastAsia="Calibri"/>
                <w:color w:val="000000"/>
                <w:lang w:eastAsia="en-US"/>
              </w:rPr>
              <w:t>то, что Вы написали.</w:t>
            </w:r>
            <w:r w:rsidRPr="00D20DD9">
              <w:rPr>
                <w:rFonts w:ascii="Calibri" w:eastAsia="Calibri" w:hAnsi="Calibri"/>
                <w:color w:val="000000"/>
                <w:lang w:eastAsia="en-US"/>
              </w:rPr>
              <w:br/>
            </w:r>
            <w:r w:rsidRPr="00D20DD9">
              <w:rPr>
                <w:rFonts w:eastAsia="Calibri"/>
                <w:b/>
                <w:bCs/>
                <w:color w:val="000000"/>
                <w:lang w:eastAsia="en-US"/>
              </w:rPr>
              <w:t xml:space="preserve">Задание С. </w:t>
            </w:r>
            <w:r w:rsidRPr="00D20DD9">
              <w:rPr>
                <w:rFonts w:eastAsia="Calibri"/>
                <w:color w:val="000000"/>
                <w:lang w:eastAsia="en-US"/>
              </w:rPr>
              <w:t>Возьмите лист своего партнера и также попросите его</w:t>
            </w:r>
            <w:r>
              <w:rPr>
                <w:rFonts w:eastAsia="Calibri"/>
                <w:color w:val="000000"/>
                <w:lang w:eastAsia="en-US"/>
              </w:rPr>
              <w:t xml:space="preserve"> </w:t>
            </w:r>
            <w:r w:rsidRPr="00D20DD9">
              <w:rPr>
                <w:rFonts w:eastAsia="Calibri"/>
                <w:color w:val="000000"/>
                <w:lang w:eastAsia="en-US"/>
              </w:rPr>
              <w:t>объяснить</w:t>
            </w:r>
            <w:r>
              <w:rPr>
                <w:rFonts w:eastAsia="Calibri"/>
                <w:color w:val="000000"/>
                <w:lang w:eastAsia="en-US"/>
              </w:rPr>
              <w:t xml:space="preserve"> на иностранном языке</w:t>
            </w:r>
            <w:r w:rsidRPr="00D20DD9">
              <w:rPr>
                <w:rFonts w:eastAsia="Calibri"/>
                <w:color w:val="000000"/>
                <w:lang w:eastAsia="en-US"/>
              </w:rPr>
              <w:t xml:space="preserve"> то, что он/она написал(а)</w:t>
            </w:r>
          </w:p>
        </w:tc>
      </w:tr>
      <w:tr w:rsidR="005953B0" w:rsidRPr="00A03908" w:rsidTr="002E7249">
        <w:tc>
          <w:tcPr>
            <w:tcW w:w="1560" w:type="dxa"/>
            <w:vMerge/>
            <w:shd w:val="clear" w:color="auto" w:fill="auto"/>
          </w:tcPr>
          <w:p w:rsidR="005953B0" w:rsidRPr="00A03908" w:rsidRDefault="005953B0" w:rsidP="005C6279">
            <w:pPr>
              <w:widowControl w:val="0"/>
              <w:autoSpaceDE w:val="0"/>
              <w:autoSpaceDN w:val="0"/>
              <w:adjustRightInd w:val="0"/>
              <w:jc w:val="both"/>
              <w:rPr>
                <w:rFonts w:ascii="Calibri" w:eastAsia="Calibri" w:hAnsi="Calibri"/>
                <w:sz w:val="28"/>
                <w:szCs w:val="28"/>
              </w:rPr>
            </w:pPr>
          </w:p>
        </w:tc>
        <w:tc>
          <w:tcPr>
            <w:tcW w:w="1701" w:type="dxa"/>
            <w:shd w:val="clear" w:color="auto" w:fill="auto"/>
          </w:tcPr>
          <w:p w:rsidR="005953B0" w:rsidRPr="006B603E" w:rsidRDefault="005953B0" w:rsidP="005C6279">
            <w:pPr>
              <w:widowControl w:val="0"/>
              <w:autoSpaceDE w:val="0"/>
              <w:autoSpaceDN w:val="0"/>
              <w:adjustRightInd w:val="0"/>
              <w:jc w:val="both"/>
              <w:rPr>
                <w:rFonts w:eastAsia="Calibri"/>
                <w:color w:val="000000"/>
                <w:lang w:eastAsia="en-US"/>
              </w:rPr>
            </w:pPr>
            <w:r w:rsidRPr="006B603E">
              <w:rPr>
                <w:rFonts w:eastAsia="Calibri"/>
                <w:lang w:eastAsia="en-US"/>
              </w:rPr>
              <w:t xml:space="preserve">6. Реализует на иностранном </w:t>
            </w:r>
            <w:r w:rsidRPr="006B603E">
              <w:rPr>
                <w:rFonts w:eastAsia="Calibri"/>
                <w:lang w:eastAsia="en-US"/>
              </w:rPr>
              <w:lastRenderedPageBreak/>
              <w:t xml:space="preserve">языке коммуникативные намерения устно и письменно, используя современные </w:t>
            </w:r>
            <w:r w:rsidRPr="006B603E">
              <w:rPr>
                <w:rFonts w:eastAsia="Calibri"/>
                <w:bCs/>
                <w:lang w:eastAsia="en-US"/>
              </w:rPr>
              <w:t>информационно-коммуникационные технологии.</w:t>
            </w:r>
          </w:p>
        </w:tc>
        <w:tc>
          <w:tcPr>
            <w:tcW w:w="2551" w:type="dxa"/>
          </w:tcPr>
          <w:p w:rsidR="005953B0" w:rsidRDefault="005953B0" w:rsidP="005C6279">
            <w:pPr>
              <w:ind w:left="54" w:firstLine="43"/>
              <w:jc w:val="both"/>
            </w:pPr>
            <w:r w:rsidRPr="00D53E53">
              <w:rPr>
                <w:b/>
                <w:bCs/>
              </w:rPr>
              <w:lastRenderedPageBreak/>
              <w:t>Знать:</w:t>
            </w:r>
            <w:r>
              <w:t xml:space="preserve"> правила р</w:t>
            </w:r>
            <w:r w:rsidRPr="006B603E">
              <w:rPr>
                <w:rFonts w:eastAsia="Calibri"/>
                <w:lang w:eastAsia="en-US"/>
              </w:rPr>
              <w:t>еализ</w:t>
            </w:r>
            <w:r>
              <w:rPr>
                <w:rFonts w:eastAsia="Calibri"/>
                <w:lang w:eastAsia="en-US"/>
              </w:rPr>
              <w:t>ации</w:t>
            </w:r>
            <w:r w:rsidRPr="006B603E">
              <w:rPr>
                <w:rFonts w:eastAsia="Calibri"/>
                <w:lang w:eastAsia="en-US"/>
              </w:rPr>
              <w:t xml:space="preserve"> на иностранном языке </w:t>
            </w:r>
            <w:r w:rsidRPr="006B603E">
              <w:rPr>
                <w:rFonts w:eastAsia="Calibri"/>
                <w:lang w:eastAsia="en-US"/>
              </w:rPr>
              <w:lastRenderedPageBreak/>
              <w:t>коммуникативны</w:t>
            </w:r>
            <w:r>
              <w:rPr>
                <w:rFonts w:eastAsia="Calibri"/>
                <w:lang w:eastAsia="en-US"/>
              </w:rPr>
              <w:t>х</w:t>
            </w:r>
            <w:r w:rsidRPr="006B603E">
              <w:rPr>
                <w:rFonts w:eastAsia="Calibri"/>
                <w:lang w:eastAsia="en-US"/>
              </w:rPr>
              <w:t xml:space="preserve"> намерени</w:t>
            </w:r>
            <w:r>
              <w:rPr>
                <w:rFonts w:eastAsia="Calibri"/>
                <w:lang w:eastAsia="en-US"/>
              </w:rPr>
              <w:t>й</w:t>
            </w:r>
            <w:r w:rsidRPr="006B603E">
              <w:rPr>
                <w:rFonts w:eastAsia="Calibri"/>
                <w:lang w:eastAsia="en-US"/>
              </w:rPr>
              <w:t xml:space="preserve"> устно и письменно, используя современные </w:t>
            </w:r>
            <w:r w:rsidRPr="006B603E">
              <w:rPr>
                <w:rFonts w:eastAsia="Calibri"/>
                <w:bCs/>
                <w:lang w:eastAsia="en-US"/>
              </w:rPr>
              <w:t>информационно-коммуникационные технологии.</w:t>
            </w:r>
            <w:r w:rsidRPr="006B603E">
              <w:rPr>
                <w:rFonts w:eastAsia="Calibri"/>
                <w:lang w:eastAsia="en-US"/>
              </w:rPr>
              <w:t xml:space="preserve">   </w:t>
            </w:r>
          </w:p>
          <w:p w:rsidR="005953B0" w:rsidRPr="00D53E53" w:rsidRDefault="005953B0" w:rsidP="005C6279">
            <w:pPr>
              <w:jc w:val="both"/>
              <w:rPr>
                <w:b/>
                <w:bCs/>
              </w:rPr>
            </w:pPr>
            <w:r>
              <w:rPr>
                <w:b/>
                <w:bCs/>
              </w:rPr>
              <w:t>Уметь:</w:t>
            </w:r>
            <w:r w:rsidRPr="00D53E53">
              <w:t xml:space="preserve"> </w:t>
            </w:r>
            <w:r>
              <w:t>р</w:t>
            </w:r>
            <w:r w:rsidRPr="006B603E">
              <w:rPr>
                <w:rFonts w:eastAsia="Calibri"/>
                <w:lang w:eastAsia="en-US"/>
              </w:rPr>
              <w:t>еализ</w:t>
            </w:r>
            <w:r>
              <w:rPr>
                <w:rFonts w:eastAsia="Calibri"/>
                <w:lang w:eastAsia="en-US"/>
              </w:rPr>
              <w:t>овывать</w:t>
            </w:r>
            <w:r w:rsidRPr="006B603E">
              <w:rPr>
                <w:rFonts w:eastAsia="Calibri"/>
                <w:lang w:eastAsia="en-US"/>
              </w:rPr>
              <w:t xml:space="preserve"> на иностранном языке коммуникативные намерения устно и письменно, используя современные </w:t>
            </w:r>
            <w:r w:rsidRPr="006B603E">
              <w:rPr>
                <w:rFonts w:eastAsia="Calibri"/>
                <w:bCs/>
                <w:lang w:eastAsia="en-US"/>
              </w:rPr>
              <w:t>информационно-коммуникационные технологии.</w:t>
            </w:r>
            <w:r w:rsidRPr="006B603E">
              <w:rPr>
                <w:rFonts w:eastAsia="Calibri"/>
                <w:lang w:eastAsia="en-US"/>
              </w:rPr>
              <w:t xml:space="preserve">   </w:t>
            </w:r>
          </w:p>
        </w:tc>
        <w:tc>
          <w:tcPr>
            <w:tcW w:w="3544" w:type="dxa"/>
          </w:tcPr>
          <w:p w:rsidR="005953B0" w:rsidRPr="007C7F8D" w:rsidRDefault="005953B0" w:rsidP="00E27622">
            <w:pPr>
              <w:ind w:firstLine="317"/>
              <w:jc w:val="both"/>
              <w:rPr>
                <w:rFonts w:eastAsia="Calibri"/>
                <w:b/>
                <w:lang w:eastAsia="en-US"/>
              </w:rPr>
            </w:pPr>
            <w:r w:rsidRPr="007C7F8D">
              <w:rPr>
                <w:rFonts w:eastAsia="Calibri"/>
                <w:b/>
                <w:lang w:eastAsia="en-US"/>
              </w:rPr>
              <w:lastRenderedPageBreak/>
              <w:t>Примерные задания:</w:t>
            </w:r>
          </w:p>
          <w:p w:rsidR="005953B0" w:rsidRDefault="005953B0" w:rsidP="00E27622">
            <w:pPr>
              <w:ind w:firstLine="317"/>
              <w:jc w:val="both"/>
            </w:pPr>
            <w:r>
              <w:t xml:space="preserve">Упражнение «Просьба» </w:t>
            </w:r>
          </w:p>
          <w:p w:rsidR="005953B0" w:rsidRPr="002E7249" w:rsidRDefault="005953B0" w:rsidP="002E7249">
            <w:pPr>
              <w:ind w:firstLine="317"/>
              <w:jc w:val="both"/>
            </w:pPr>
            <w:r>
              <w:t xml:space="preserve">Описание. Каждому </w:t>
            </w:r>
            <w:r>
              <w:lastRenderedPageBreak/>
              <w:t xml:space="preserve">предлагается обратиться к партнеру с просьбой на иностранном языке используя информационно-коммуникативные технологии. Просьба должна быть значимой, конкретной, не слишком легкой для исполнения. Задача – выразить просьбу так, чтоб партнер захотел ее выполнить. Обсуждение. Чем просьба отличается от распоряжения? Почему просьба в иерархической схеме воспринимается как распоряжение? Сложно ли просить? </w:t>
            </w:r>
          </w:p>
        </w:tc>
      </w:tr>
      <w:tr w:rsidR="005953B0" w:rsidRPr="00A03908" w:rsidTr="002E7249">
        <w:tc>
          <w:tcPr>
            <w:tcW w:w="1560" w:type="dxa"/>
            <w:vMerge/>
            <w:shd w:val="clear" w:color="auto" w:fill="auto"/>
          </w:tcPr>
          <w:p w:rsidR="005953B0" w:rsidRPr="00A03908" w:rsidRDefault="005953B0" w:rsidP="005C6279">
            <w:pPr>
              <w:widowControl w:val="0"/>
              <w:autoSpaceDE w:val="0"/>
              <w:autoSpaceDN w:val="0"/>
              <w:adjustRightInd w:val="0"/>
              <w:jc w:val="both"/>
              <w:rPr>
                <w:rFonts w:ascii="Calibri" w:eastAsia="Calibri" w:hAnsi="Calibri"/>
                <w:sz w:val="28"/>
                <w:szCs w:val="28"/>
              </w:rPr>
            </w:pPr>
          </w:p>
        </w:tc>
        <w:tc>
          <w:tcPr>
            <w:tcW w:w="1701" w:type="dxa"/>
            <w:shd w:val="clear" w:color="auto" w:fill="auto"/>
          </w:tcPr>
          <w:p w:rsidR="005953B0" w:rsidRPr="006B603E" w:rsidRDefault="005953B0" w:rsidP="005C6279">
            <w:pPr>
              <w:widowControl w:val="0"/>
              <w:autoSpaceDE w:val="0"/>
              <w:autoSpaceDN w:val="0"/>
              <w:adjustRightInd w:val="0"/>
              <w:jc w:val="both"/>
              <w:rPr>
                <w:rFonts w:eastAsia="Calibri"/>
                <w:color w:val="000000"/>
                <w:lang w:eastAsia="en-US"/>
              </w:rPr>
            </w:pPr>
            <w:r w:rsidRPr="006B603E">
              <w:rPr>
                <w:rFonts w:eastAsia="Calibri"/>
                <w:lang w:eastAsia="en-US"/>
              </w:rPr>
              <w:t>7. Использует приемы публичной речи и делового и профессионального дискурса на иностранном языке.</w:t>
            </w:r>
          </w:p>
        </w:tc>
        <w:tc>
          <w:tcPr>
            <w:tcW w:w="2551" w:type="dxa"/>
          </w:tcPr>
          <w:p w:rsidR="005953B0" w:rsidRDefault="005953B0" w:rsidP="005C6279">
            <w:pPr>
              <w:ind w:left="54" w:firstLine="43"/>
              <w:jc w:val="both"/>
            </w:pPr>
            <w:r w:rsidRPr="00D53E53">
              <w:rPr>
                <w:b/>
                <w:bCs/>
              </w:rPr>
              <w:t>Знать:</w:t>
            </w:r>
            <w:r>
              <w:t xml:space="preserve"> </w:t>
            </w:r>
            <w:r w:rsidRPr="006B603E">
              <w:rPr>
                <w:rFonts w:eastAsia="Calibri"/>
                <w:lang w:eastAsia="en-US"/>
              </w:rPr>
              <w:t>приемы публичной речи и делового и профессионального дискурса на иностранном языке.</w:t>
            </w:r>
          </w:p>
          <w:p w:rsidR="005953B0" w:rsidRPr="00D53E53" w:rsidRDefault="005953B0" w:rsidP="005C6279">
            <w:pPr>
              <w:jc w:val="both"/>
              <w:rPr>
                <w:b/>
                <w:bCs/>
              </w:rPr>
            </w:pPr>
            <w:r>
              <w:rPr>
                <w:b/>
                <w:bCs/>
              </w:rPr>
              <w:t>Уметь:</w:t>
            </w:r>
            <w:r w:rsidRPr="00D53E53">
              <w:t xml:space="preserve"> </w:t>
            </w:r>
            <w:r>
              <w:rPr>
                <w:rFonts w:eastAsia="Calibri"/>
                <w:lang w:eastAsia="en-US"/>
              </w:rPr>
              <w:t>использовать</w:t>
            </w:r>
            <w:r w:rsidRPr="006B603E">
              <w:rPr>
                <w:rFonts w:eastAsia="Calibri"/>
                <w:lang w:eastAsia="en-US"/>
              </w:rPr>
              <w:t xml:space="preserve"> приемы публичной речи и делового и профессионального дискурса на иностранном языке.</w:t>
            </w:r>
          </w:p>
        </w:tc>
        <w:tc>
          <w:tcPr>
            <w:tcW w:w="3544" w:type="dxa"/>
          </w:tcPr>
          <w:p w:rsidR="005953B0" w:rsidRPr="007C7F8D" w:rsidRDefault="005953B0" w:rsidP="005C6279">
            <w:pPr>
              <w:ind w:firstLine="317"/>
              <w:jc w:val="center"/>
              <w:rPr>
                <w:rFonts w:eastAsia="Calibri"/>
                <w:b/>
                <w:lang w:eastAsia="en-US"/>
              </w:rPr>
            </w:pPr>
            <w:r w:rsidRPr="007C7F8D">
              <w:rPr>
                <w:rFonts w:eastAsia="Calibri"/>
                <w:b/>
                <w:lang w:eastAsia="en-US"/>
              </w:rPr>
              <w:t>Примерные задания:</w:t>
            </w:r>
          </w:p>
          <w:p w:rsidR="005953B0" w:rsidRPr="00442418" w:rsidRDefault="005953B0" w:rsidP="005C6279">
            <w:pPr>
              <w:ind w:firstLine="317"/>
              <w:jc w:val="center"/>
              <w:rPr>
                <w:b/>
                <w:bCs/>
              </w:rPr>
            </w:pPr>
            <w:r w:rsidRPr="00442418">
              <w:rPr>
                <w:b/>
                <w:bCs/>
              </w:rPr>
              <w:t xml:space="preserve">Практическое задание. </w:t>
            </w:r>
          </w:p>
          <w:p w:rsidR="005953B0" w:rsidRPr="00D20DD9" w:rsidRDefault="005953B0" w:rsidP="005C6279">
            <w:pPr>
              <w:ind w:firstLine="317"/>
              <w:jc w:val="both"/>
              <w:rPr>
                <w:b/>
                <w:lang w:eastAsia="en-US"/>
              </w:rPr>
            </w:pPr>
            <w:r w:rsidRPr="00442418">
              <w:t>Используя техники самопродвижения,</w:t>
            </w:r>
            <w:r>
              <w:t xml:space="preserve"> </w:t>
            </w:r>
            <w:r w:rsidRPr="00442418">
              <w:t>составьте сценарий Вашей презентации на иностранном языке для участия в конкурсе управляющего молодежным центром.</w:t>
            </w:r>
          </w:p>
        </w:tc>
      </w:tr>
      <w:tr w:rsidR="005953B0" w:rsidRPr="00A03908" w:rsidTr="002E7249">
        <w:tc>
          <w:tcPr>
            <w:tcW w:w="1560" w:type="dxa"/>
            <w:vMerge/>
            <w:shd w:val="clear" w:color="auto" w:fill="auto"/>
          </w:tcPr>
          <w:p w:rsidR="005953B0" w:rsidRPr="00A03908" w:rsidRDefault="005953B0" w:rsidP="005C6279">
            <w:pPr>
              <w:widowControl w:val="0"/>
              <w:autoSpaceDE w:val="0"/>
              <w:autoSpaceDN w:val="0"/>
              <w:adjustRightInd w:val="0"/>
              <w:jc w:val="both"/>
              <w:rPr>
                <w:rFonts w:ascii="Calibri" w:eastAsia="Calibri" w:hAnsi="Calibri"/>
                <w:sz w:val="28"/>
                <w:szCs w:val="28"/>
              </w:rPr>
            </w:pPr>
          </w:p>
        </w:tc>
        <w:tc>
          <w:tcPr>
            <w:tcW w:w="1701" w:type="dxa"/>
          </w:tcPr>
          <w:p w:rsidR="005953B0" w:rsidRPr="006B603E" w:rsidRDefault="005953B0" w:rsidP="005C6279">
            <w:pPr>
              <w:widowControl w:val="0"/>
              <w:autoSpaceDE w:val="0"/>
              <w:autoSpaceDN w:val="0"/>
              <w:adjustRightInd w:val="0"/>
              <w:jc w:val="both"/>
              <w:rPr>
                <w:rFonts w:eastAsia="Calibri"/>
                <w:color w:val="000000"/>
                <w:lang w:eastAsia="en-US"/>
              </w:rPr>
            </w:pPr>
            <w:r w:rsidRPr="006B603E">
              <w:rPr>
                <w:rFonts w:eastAsia="Calibri"/>
                <w:lang w:eastAsia="en-US"/>
              </w:rPr>
              <w:t>8.Демонстрирует владения основами академической коммуникации и речевого этикета изучаемого иностранного языка.</w:t>
            </w:r>
          </w:p>
        </w:tc>
        <w:tc>
          <w:tcPr>
            <w:tcW w:w="2551" w:type="dxa"/>
          </w:tcPr>
          <w:p w:rsidR="005953B0" w:rsidRPr="009872B6" w:rsidRDefault="005953B0" w:rsidP="005C6279">
            <w:pPr>
              <w:contextualSpacing/>
              <w:jc w:val="both"/>
              <w:rPr>
                <w:rFonts w:eastAsia="Calibri"/>
                <w:lang w:eastAsia="en-US"/>
              </w:rPr>
            </w:pPr>
            <w:r w:rsidRPr="00D53E53">
              <w:rPr>
                <w:b/>
                <w:bCs/>
              </w:rPr>
              <w:t>Знать:</w:t>
            </w:r>
            <w:r>
              <w:t xml:space="preserve"> </w:t>
            </w:r>
            <w:r w:rsidRPr="006B603E">
              <w:rPr>
                <w:rFonts w:eastAsia="Calibri"/>
                <w:lang w:eastAsia="en-US"/>
              </w:rPr>
              <w:t>основ</w:t>
            </w:r>
            <w:r>
              <w:rPr>
                <w:rFonts w:eastAsia="Calibri"/>
                <w:lang w:eastAsia="en-US"/>
              </w:rPr>
              <w:t>ы</w:t>
            </w:r>
            <w:r w:rsidRPr="006B603E">
              <w:rPr>
                <w:rFonts w:eastAsia="Calibri"/>
                <w:lang w:eastAsia="en-US"/>
              </w:rPr>
              <w:t xml:space="preserve"> академической коммуникации и речевого этикета изучаемого иностранного языка.</w:t>
            </w:r>
          </w:p>
          <w:p w:rsidR="005953B0" w:rsidRPr="00D53E53" w:rsidRDefault="005953B0" w:rsidP="005C6279">
            <w:pPr>
              <w:jc w:val="both"/>
              <w:rPr>
                <w:b/>
                <w:bCs/>
              </w:rPr>
            </w:pPr>
            <w:r>
              <w:rPr>
                <w:b/>
                <w:bCs/>
              </w:rPr>
              <w:t>Уметь:</w:t>
            </w:r>
            <w:r w:rsidRPr="00D53E53">
              <w:t xml:space="preserve"> </w:t>
            </w:r>
            <w:r>
              <w:rPr>
                <w:rFonts w:eastAsia="Calibri"/>
                <w:lang w:eastAsia="en-US"/>
              </w:rPr>
              <w:t>д</w:t>
            </w:r>
            <w:r w:rsidRPr="006B603E">
              <w:rPr>
                <w:rFonts w:eastAsia="Calibri"/>
                <w:lang w:eastAsia="en-US"/>
              </w:rPr>
              <w:t>емонстрир</w:t>
            </w:r>
            <w:r>
              <w:rPr>
                <w:rFonts w:eastAsia="Calibri"/>
                <w:lang w:eastAsia="en-US"/>
              </w:rPr>
              <w:t>овать</w:t>
            </w:r>
            <w:r w:rsidRPr="006B603E">
              <w:rPr>
                <w:rFonts w:eastAsia="Calibri"/>
                <w:lang w:eastAsia="en-US"/>
              </w:rPr>
              <w:t xml:space="preserve"> владения основами академической коммуникации и речевого этикета изучаемого иностранного языка.</w:t>
            </w:r>
          </w:p>
        </w:tc>
        <w:tc>
          <w:tcPr>
            <w:tcW w:w="3544" w:type="dxa"/>
          </w:tcPr>
          <w:p w:rsidR="005953B0" w:rsidRPr="007C7F8D" w:rsidRDefault="005953B0" w:rsidP="005C6279">
            <w:pPr>
              <w:ind w:firstLine="317"/>
              <w:jc w:val="center"/>
              <w:rPr>
                <w:rFonts w:eastAsia="Calibri"/>
                <w:b/>
                <w:lang w:eastAsia="en-US"/>
              </w:rPr>
            </w:pPr>
            <w:r w:rsidRPr="007C7F8D">
              <w:rPr>
                <w:rFonts w:eastAsia="Calibri"/>
                <w:b/>
                <w:lang w:eastAsia="en-US"/>
              </w:rPr>
              <w:t>Примерные задания:</w:t>
            </w:r>
          </w:p>
          <w:p w:rsidR="005953B0" w:rsidRPr="00442418" w:rsidRDefault="005953B0" w:rsidP="005C6279">
            <w:pPr>
              <w:ind w:firstLine="317"/>
              <w:jc w:val="center"/>
              <w:rPr>
                <w:b/>
                <w:lang w:eastAsia="en-US"/>
              </w:rPr>
            </w:pPr>
            <w:r w:rsidRPr="00442418">
              <w:rPr>
                <w:b/>
                <w:lang w:eastAsia="en-US"/>
              </w:rPr>
              <w:t>Практическое задание.</w:t>
            </w:r>
          </w:p>
          <w:p w:rsidR="005953B0" w:rsidRDefault="005953B0" w:rsidP="005C6279">
            <w:pPr>
              <w:jc w:val="center"/>
              <w:rPr>
                <w:rFonts w:eastAsia="Calibri"/>
                <w:color w:val="000000"/>
                <w:lang w:eastAsia="en-US"/>
              </w:rPr>
            </w:pPr>
            <w:r w:rsidRPr="00442418">
              <w:rPr>
                <w:rFonts w:eastAsia="Calibri"/>
                <w:i/>
                <w:iCs/>
                <w:color w:val="000000"/>
                <w:lang w:eastAsia="en-US"/>
              </w:rPr>
              <w:t>Кейс «Несогласованность позиций»</w:t>
            </w:r>
            <w:r w:rsidRPr="00442418">
              <w:rPr>
                <w:rFonts w:ascii="Calibri" w:eastAsia="Calibri" w:hAnsi="Calibri"/>
                <w:i/>
                <w:iCs/>
                <w:color w:val="000000"/>
                <w:lang w:eastAsia="en-US"/>
              </w:rPr>
              <w:br/>
            </w:r>
            <w:r w:rsidRPr="00442418">
              <w:rPr>
                <w:rFonts w:eastAsia="Calibri"/>
                <w:i/>
                <w:iCs/>
                <w:color w:val="000000"/>
                <w:lang w:eastAsia="en-US"/>
              </w:rPr>
              <w:t xml:space="preserve">Инструкция: </w:t>
            </w:r>
            <w:r w:rsidRPr="00442418">
              <w:rPr>
                <w:rFonts w:eastAsia="Calibri"/>
                <w:color w:val="000000"/>
                <w:lang w:eastAsia="en-US"/>
              </w:rPr>
              <w:t>решить задачу, поставленную в кейсе, с</w:t>
            </w:r>
            <w:r>
              <w:rPr>
                <w:rFonts w:eastAsia="Calibri"/>
                <w:color w:val="000000"/>
                <w:lang w:eastAsia="en-US"/>
              </w:rPr>
              <w:t xml:space="preserve"> </w:t>
            </w:r>
            <w:r w:rsidRPr="00442418">
              <w:rPr>
                <w:rFonts w:eastAsia="Calibri"/>
                <w:color w:val="000000"/>
                <w:lang w:eastAsia="en-US"/>
              </w:rPr>
              <w:t>обоснованием</w:t>
            </w:r>
            <w:r>
              <w:rPr>
                <w:rFonts w:eastAsia="Calibri"/>
                <w:color w:val="000000"/>
                <w:lang w:eastAsia="en-US"/>
              </w:rPr>
              <w:t xml:space="preserve"> </w:t>
            </w:r>
            <w:r w:rsidRPr="00442418">
              <w:rPr>
                <w:rFonts w:eastAsia="Calibri"/>
                <w:color w:val="000000"/>
                <w:lang w:eastAsia="en-US"/>
              </w:rPr>
              <w:t>ответа.</w:t>
            </w:r>
          </w:p>
          <w:p w:rsidR="005953B0" w:rsidRDefault="005953B0" w:rsidP="005C6279">
            <w:pPr>
              <w:jc w:val="both"/>
              <w:rPr>
                <w:rFonts w:eastAsia="Calibri"/>
                <w:color w:val="000000"/>
                <w:lang w:eastAsia="en-US"/>
              </w:rPr>
            </w:pPr>
            <w:r w:rsidRPr="00442418">
              <w:rPr>
                <w:rFonts w:eastAsia="Calibri"/>
                <w:i/>
                <w:iCs/>
                <w:color w:val="000000"/>
                <w:lang w:eastAsia="en-US"/>
              </w:rPr>
              <w:t xml:space="preserve">Ситуация. </w:t>
            </w:r>
            <w:r w:rsidRPr="00442418">
              <w:rPr>
                <w:rFonts w:eastAsia="Calibri"/>
                <w:color w:val="000000"/>
                <w:lang w:eastAsia="en-US"/>
              </w:rPr>
              <w:t>Иванов И.И., являясь руководителем делегации, ведет</w:t>
            </w:r>
            <w:r w:rsidRPr="00442418">
              <w:rPr>
                <w:rFonts w:ascii="Calibri" w:eastAsia="Calibri" w:hAnsi="Calibri"/>
                <w:color w:val="000000"/>
                <w:lang w:eastAsia="en-US"/>
              </w:rPr>
              <w:br/>
            </w:r>
            <w:r w:rsidRPr="00442418">
              <w:rPr>
                <w:rFonts w:eastAsia="Calibri"/>
                <w:color w:val="000000"/>
                <w:lang w:eastAsia="en-US"/>
              </w:rPr>
              <w:t>переговоры по поводу получения весьма крупного контракта для фирмы</w:t>
            </w:r>
            <w:r>
              <w:rPr>
                <w:rFonts w:eastAsia="Calibri"/>
                <w:color w:val="000000"/>
                <w:lang w:eastAsia="en-US"/>
              </w:rPr>
              <w:t xml:space="preserve"> </w:t>
            </w:r>
            <w:r w:rsidRPr="00442418">
              <w:rPr>
                <w:rFonts w:eastAsia="Calibri"/>
                <w:color w:val="000000"/>
                <w:lang w:eastAsia="en-US"/>
              </w:rPr>
              <w:t>«Зенит». Неожиданно в середине переговоров Петров П.П., один из членов</w:t>
            </w:r>
            <w:r>
              <w:rPr>
                <w:rFonts w:eastAsia="Calibri"/>
                <w:color w:val="000000"/>
                <w:lang w:eastAsia="en-US"/>
              </w:rPr>
              <w:t xml:space="preserve"> </w:t>
            </w:r>
            <w:r w:rsidRPr="00442418">
              <w:rPr>
                <w:rFonts w:eastAsia="Calibri"/>
                <w:color w:val="000000"/>
                <w:lang w:eastAsia="en-US"/>
              </w:rPr>
              <w:t>его делегации, выступает с инициативой, которая идет вразрез с позицией</w:t>
            </w:r>
            <w:r>
              <w:rPr>
                <w:rFonts w:eastAsia="Calibri"/>
                <w:color w:val="000000"/>
                <w:lang w:eastAsia="en-US"/>
              </w:rPr>
              <w:t xml:space="preserve"> </w:t>
            </w:r>
            <w:r w:rsidRPr="00442418">
              <w:rPr>
                <w:rFonts w:eastAsia="Calibri"/>
                <w:color w:val="000000"/>
                <w:lang w:eastAsia="en-US"/>
              </w:rPr>
              <w:t>всей делегации. Что предпринять руководителю делегации?</w:t>
            </w:r>
          </w:p>
          <w:p w:rsidR="005953B0" w:rsidRPr="00D20DD9" w:rsidRDefault="005953B0" w:rsidP="002E7249">
            <w:pPr>
              <w:ind w:firstLine="317"/>
              <w:jc w:val="both"/>
              <w:rPr>
                <w:b/>
                <w:lang w:eastAsia="en-US"/>
              </w:rPr>
            </w:pPr>
            <w:r w:rsidRPr="00442418">
              <w:rPr>
                <w:rFonts w:eastAsia="Calibri"/>
                <w:color w:val="000000"/>
                <w:lang w:eastAsia="en-US"/>
              </w:rPr>
              <w:lastRenderedPageBreak/>
              <w:t>Вариант 1. Попросить сделать перерыв в переговорах и во время этого</w:t>
            </w:r>
            <w:r>
              <w:rPr>
                <w:rFonts w:eastAsia="Calibri"/>
                <w:color w:val="000000"/>
                <w:lang w:eastAsia="en-US"/>
              </w:rPr>
              <w:t xml:space="preserve"> </w:t>
            </w:r>
            <w:r w:rsidRPr="00442418">
              <w:rPr>
                <w:rFonts w:eastAsia="Calibri"/>
                <w:color w:val="000000"/>
                <w:lang w:eastAsia="en-US"/>
              </w:rPr>
              <w:t>перерыва переговорить с подчиненным.</w:t>
            </w:r>
            <w:r w:rsidRPr="00442418">
              <w:rPr>
                <w:rFonts w:ascii="Calibri" w:eastAsia="Calibri" w:hAnsi="Calibri"/>
                <w:color w:val="000000"/>
                <w:lang w:eastAsia="en-US"/>
              </w:rPr>
              <w:br/>
            </w:r>
            <w:r w:rsidRPr="00442418">
              <w:rPr>
                <w:rFonts w:eastAsia="Calibri"/>
                <w:color w:val="000000"/>
                <w:lang w:eastAsia="en-US"/>
              </w:rPr>
              <w:t>Вариант 2. Жестко осадить подчиненного во время переговоров.</w:t>
            </w:r>
            <w:r w:rsidRPr="00442418">
              <w:rPr>
                <w:rFonts w:ascii="Calibri" w:eastAsia="Calibri" w:hAnsi="Calibri"/>
                <w:color w:val="000000"/>
                <w:lang w:eastAsia="en-US"/>
              </w:rPr>
              <w:br/>
            </w:r>
            <w:r w:rsidRPr="00442418">
              <w:rPr>
                <w:rFonts w:eastAsia="Calibri"/>
                <w:color w:val="000000"/>
                <w:lang w:eastAsia="en-US"/>
              </w:rPr>
              <w:t>Вариант 3. В ходе переговоров сказать подчиненному в</w:t>
            </w:r>
            <w:r>
              <w:rPr>
                <w:rFonts w:eastAsia="Calibri"/>
                <w:color w:val="000000"/>
                <w:lang w:eastAsia="en-US"/>
              </w:rPr>
              <w:t xml:space="preserve"> </w:t>
            </w:r>
            <w:r w:rsidRPr="00442418">
              <w:rPr>
                <w:rFonts w:eastAsia="Calibri"/>
                <w:color w:val="000000"/>
                <w:lang w:eastAsia="en-US"/>
              </w:rPr>
              <w:t>достаточно</w:t>
            </w:r>
            <w:r>
              <w:rPr>
                <w:rFonts w:eastAsia="Calibri"/>
                <w:color w:val="000000"/>
                <w:lang w:eastAsia="en-US"/>
              </w:rPr>
              <w:t xml:space="preserve"> </w:t>
            </w:r>
            <w:r w:rsidRPr="00442418">
              <w:rPr>
                <w:rFonts w:eastAsia="Calibri"/>
                <w:color w:val="000000"/>
                <w:lang w:eastAsia="en-US"/>
              </w:rPr>
              <w:t>мягкой форме, что он ошибся.</w:t>
            </w:r>
            <w:r w:rsidRPr="00442418">
              <w:rPr>
                <w:rFonts w:ascii="Calibri" w:eastAsia="Calibri" w:hAnsi="Calibri"/>
                <w:color w:val="000000"/>
                <w:lang w:eastAsia="en-US"/>
              </w:rPr>
              <w:br/>
            </w:r>
            <w:r w:rsidRPr="00442418">
              <w:rPr>
                <w:rFonts w:eastAsia="Calibri"/>
                <w:i/>
                <w:iCs/>
                <w:color w:val="000000"/>
                <w:lang w:eastAsia="en-US"/>
              </w:rPr>
              <w:t xml:space="preserve">Задача: </w:t>
            </w:r>
            <w:r w:rsidRPr="00442418">
              <w:rPr>
                <w:rFonts w:eastAsia="Calibri"/>
                <w:color w:val="000000"/>
                <w:lang w:eastAsia="en-US"/>
              </w:rPr>
              <w:t>выбрать один из вариантов поведения руководителя делегации</w:t>
            </w:r>
            <w:r>
              <w:rPr>
                <w:rFonts w:eastAsia="Calibri"/>
                <w:color w:val="000000"/>
                <w:lang w:eastAsia="en-US"/>
              </w:rPr>
              <w:t xml:space="preserve"> </w:t>
            </w:r>
            <w:r w:rsidRPr="00442418">
              <w:rPr>
                <w:rFonts w:eastAsia="Calibri"/>
                <w:color w:val="000000"/>
                <w:lang w:eastAsia="en-US"/>
              </w:rPr>
              <w:t>и обосновать свой ответ.</w:t>
            </w:r>
          </w:p>
        </w:tc>
      </w:tr>
      <w:tr w:rsidR="005953B0" w:rsidRPr="00A03908" w:rsidTr="002E7249">
        <w:tc>
          <w:tcPr>
            <w:tcW w:w="1560" w:type="dxa"/>
            <w:vMerge/>
            <w:shd w:val="clear" w:color="auto" w:fill="auto"/>
          </w:tcPr>
          <w:p w:rsidR="005953B0" w:rsidRPr="00A03908" w:rsidRDefault="005953B0" w:rsidP="005C6279">
            <w:pPr>
              <w:widowControl w:val="0"/>
              <w:autoSpaceDE w:val="0"/>
              <w:autoSpaceDN w:val="0"/>
              <w:adjustRightInd w:val="0"/>
              <w:jc w:val="both"/>
              <w:rPr>
                <w:rFonts w:ascii="Calibri" w:eastAsia="Calibri" w:hAnsi="Calibri"/>
                <w:sz w:val="28"/>
                <w:szCs w:val="28"/>
              </w:rPr>
            </w:pPr>
          </w:p>
        </w:tc>
        <w:tc>
          <w:tcPr>
            <w:tcW w:w="1701" w:type="dxa"/>
          </w:tcPr>
          <w:p w:rsidR="005953B0" w:rsidRPr="006B603E" w:rsidRDefault="005953B0" w:rsidP="005C6279">
            <w:pPr>
              <w:widowControl w:val="0"/>
              <w:autoSpaceDE w:val="0"/>
              <w:autoSpaceDN w:val="0"/>
              <w:adjustRightInd w:val="0"/>
              <w:jc w:val="both"/>
              <w:rPr>
                <w:rFonts w:eastAsia="Calibri"/>
                <w:color w:val="000000"/>
                <w:lang w:eastAsia="en-US"/>
              </w:rPr>
            </w:pPr>
            <w:r w:rsidRPr="006B603E">
              <w:rPr>
                <w:rFonts w:eastAsia="Calibri"/>
                <w:lang w:eastAsia="en-US"/>
              </w:rPr>
              <w:t>9. Грамотно и эффективно пользуется иноязычными источниками информации.</w:t>
            </w:r>
          </w:p>
        </w:tc>
        <w:tc>
          <w:tcPr>
            <w:tcW w:w="2551" w:type="dxa"/>
          </w:tcPr>
          <w:p w:rsidR="005953B0" w:rsidRPr="009872B6" w:rsidRDefault="005953B0" w:rsidP="005C6279">
            <w:pPr>
              <w:contextualSpacing/>
              <w:jc w:val="both"/>
              <w:rPr>
                <w:rFonts w:eastAsia="Calibri"/>
                <w:lang w:eastAsia="en-US"/>
              </w:rPr>
            </w:pPr>
            <w:r w:rsidRPr="00D53E53">
              <w:rPr>
                <w:b/>
                <w:bCs/>
              </w:rPr>
              <w:t>Знать:</w:t>
            </w:r>
            <w:r>
              <w:t xml:space="preserve"> методы и приемы г</w:t>
            </w:r>
            <w:r w:rsidRPr="006B603E">
              <w:rPr>
                <w:rFonts w:eastAsia="Calibri"/>
                <w:lang w:eastAsia="en-US"/>
              </w:rPr>
              <w:t>рамотно</w:t>
            </w:r>
            <w:r>
              <w:rPr>
                <w:rFonts w:eastAsia="Calibri"/>
                <w:lang w:eastAsia="en-US"/>
              </w:rPr>
              <w:t>го</w:t>
            </w:r>
            <w:r w:rsidRPr="006B603E">
              <w:rPr>
                <w:rFonts w:eastAsia="Calibri"/>
                <w:lang w:eastAsia="en-US"/>
              </w:rPr>
              <w:t xml:space="preserve"> и эффективно</w:t>
            </w:r>
            <w:r>
              <w:rPr>
                <w:rFonts w:eastAsia="Calibri"/>
                <w:lang w:eastAsia="en-US"/>
              </w:rPr>
              <w:t>го</w:t>
            </w:r>
            <w:r w:rsidRPr="006B603E">
              <w:rPr>
                <w:rFonts w:eastAsia="Calibri"/>
                <w:lang w:eastAsia="en-US"/>
              </w:rPr>
              <w:t xml:space="preserve"> польз</w:t>
            </w:r>
            <w:r>
              <w:rPr>
                <w:rFonts w:eastAsia="Calibri"/>
                <w:lang w:eastAsia="en-US"/>
              </w:rPr>
              <w:t>ования</w:t>
            </w:r>
            <w:r w:rsidRPr="006B603E">
              <w:rPr>
                <w:rFonts w:eastAsia="Calibri"/>
                <w:lang w:eastAsia="en-US"/>
              </w:rPr>
              <w:t xml:space="preserve"> иноязычны</w:t>
            </w:r>
            <w:r>
              <w:rPr>
                <w:rFonts w:eastAsia="Calibri"/>
                <w:lang w:eastAsia="en-US"/>
              </w:rPr>
              <w:t>х</w:t>
            </w:r>
            <w:r w:rsidRPr="006B603E">
              <w:rPr>
                <w:rFonts w:eastAsia="Calibri"/>
                <w:lang w:eastAsia="en-US"/>
              </w:rPr>
              <w:t xml:space="preserve"> источник</w:t>
            </w:r>
            <w:r>
              <w:rPr>
                <w:rFonts w:eastAsia="Calibri"/>
                <w:lang w:eastAsia="en-US"/>
              </w:rPr>
              <w:t>ов</w:t>
            </w:r>
            <w:r w:rsidRPr="006B603E">
              <w:rPr>
                <w:rFonts w:eastAsia="Calibri"/>
                <w:lang w:eastAsia="en-US"/>
              </w:rPr>
              <w:t xml:space="preserve"> информации</w:t>
            </w:r>
            <w:r>
              <w:rPr>
                <w:rFonts w:eastAsia="Calibri"/>
                <w:lang w:eastAsia="en-US"/>
              </w:rPr>
              <w:t xml:space="preserve"> в межкультурном взаимодействии и коммуникации</w:t>
            </w:r>
            <w:r w:rsidRPr="006B603E">
              <w:rPr>
                <w:rFonts w:eastAsia="Calibri"/>
                <w:lang w:eastAsia="en-US"/>
              </w:rPr>
              <w:t>.</w:t>
            </w:r>
          </w:p>
          <w:p w:rsidR="005953B0" w:rsidRPr="00D53E53" w:rsidRDefault="005953B0" w:rsidP="005C6279">
            <w:pPr>
              <w:jc w:val="both"/>
              <w:rPr>
                <w:b/>
                <w:bCs/>
              </w:rPr>
            </w:pPr>
            <w:r>
              <w:rPr>
                <w:b/>
                <w:bCs/>
              </w:rPr>
              <w:t>Уметь:</w:t>
            </w:r>
            <w:r w:rsidRPr="00D53E53">
              <w:t xml:space="preserve"> </w:t>
            </w:r>
            <w:r>
              <w:t>г</w:t>
            </w:r>
            <w:r w:rsidRPr="006B603E">
              <w:rPr>
                <w:rFonts w:eastAsia="Calibri"/>
                <w:lang w:eastAsia="en-US"/>
              </w:rPr>
              <w:t>рамотно и эффективно польз</w:t>
            </w:r>
            <w:r>
              <w:rPr>
                <w:rFonts w:eastAsia="Calibri"/>
                <w:lang w:eastAsia="en-US"/>
              </w:rPr>
              <w:t>овать</w:t>
            </w:r>
            <w:r w:rsidRPr="006B603E">
              <w:rPr>
                <w:rFonts w:eastAsia="Calibri"/>
                <w:lang w:eastAsia="en-US"/>
              </w:rPr>
              <w:t xml:space="preserve"> иноязычны</w:t>
            </w:r>
            <w:r>
              <w:rPr>
                <w:rFonts w:eastAsia="Calibri"/>
                <w:lang w:eastAsia="en-US"/>
              </w:rPr>
              <w:t>е</w:t>
            </w:r>
            <w:r w:rsidRPr="006B603E">
              <w:rPr>
                <w:rFonts w:eastAsia="Calibri"/>
                <w:lang w:eastAsia="en-US"/>
              </w:rPr>
              <w:t xml:space="preserve"> источник</w:t>
            </w:r>
            <w:r>
              <w:rPr>
                <w:rFonts w:eastAsia="Calibri"/>
                <w:lang w:eastAsia="en-US"/>
              </w:rPr>
              <w:t>и</w:t>
            </w:r>
            <w:r w:rsidRPr="006B603E">
              <w:rPr>
                <w:rFonts w:eastAsia="Calibri"/>
                <w:lang w:eastAsia="en-US"/>
              </w:rPr>
              <w:t xml:space="preserve"> информации</w:t>
            </w:r>
            <w:r>
              <w:rPr>
                <w:rFonts w:eastAsia="Calibri"/>
                <w:lang w:eastAsia="en-US"/>
              </w:rPr>
              <w:t xml:space="preserve"> в межкультурном взаимодействии и коммуникации</w:t>
            </w:r>
            <w:r w:rsidRPr="006B603E">
              <w:rPr>
                <w:rFonts w:eastAsia="Calibri"/>
                <w:lang w:eastAsia="en-US"/>
              </w:rPr>
              <w:t>.</w:t>
            </w:r>
          </w:p>
        </w:tc>
        <w:tc>
          <w:tcPr>
            <w:tcW w:w="3544" w:type="dxa"/>
          </w:tcPr>
          <w:p w:rsidR="005953B0" w:rsidRPr="007C7F8D" w:rsidRDefault="005953B0" w:rsidP="00E27622">
            <w:pPr>
              <w:ind w:firstLine="317"/>
              <w:jc w:val="both"/>
              <w:rPr>
                <w:rFonts w:eastAsia="Calibri"/>
                <w:b/>
                <w:lang w:eastAsia="en-US"/>
              </w:rPr>
            </w:pPr>
            <w:r w:rsidRPr="007C7F8D">
              <w:rPr>
                <w:rFonts w:eastAsia="Calibri"/>
                <w:b/>
                <w:lang w:eastAsia="en-US"/>
              </w:rPr>
              <w:t>Примерные задания:</w:t>
            </w:r>
          </w:p>
          <w:p w:rsidR="005953B0" w:rsidRPr="007C7F8D" w:rsidRDefault="005953B0" w:rsidP="00E27622">
            <w:pPr>
              <w:ind w:firstLine="317"/>
              <w:jc w:val="both"/>
              <w:rPr>
                <w:b/>
              </w:rPr>
            </w:pPr>
            <w:r w:rsidRPr="007C7F8D">
              <w:rPr>
                <w:b/>
              </w:rPr>
              <w:t>Практическое задание</w:t>
            </w:r>
          </w:p>
          <w:p w:rsidR="005953B0" w:rsidRPr="00D20DD9" w:rsidRDefault="005953B0" w:rsidP="00E27622">
            <w:pPr>
              <w:ind w:firstLine="317"/>
              <w:jc w:val="both"/>
              <w:rPr>
                <w:b/>
                <w:lang w:eastAsia="en-US"/>
              </w:rPr>
            </w:pPr>
            <w:r>
              <w:t>Необходимо, пользуясь иноязычными источниками, найти информацию об основных особенностях межкультурного взаимодействия. Предлагается рассмотреть и обсудить следующие ситуации: У вас создались натянутые отношения с коллегой. Допустим, что причины этого вам не совсем ясны, но нормализовать отношения необходимо, чтобы не страдала работа. Что бы вы предприняли в первую очередь? А. Открыто вызову коллегу на откровенный разговор, чтобы выяснить истинные причины натянутых взаимоотношений. Б. Прежде всего попытаюсь разобраться в собственном поведениипо отношению к нему. В. Обращусь к коллеге со словами: «От наших натянутых взаимоотношений страдает дело. Пора договориться, как работать дальше». Г. Обращусь к другим коллегам, которые в курсе наших взаимоотношений и могут быть посредниками в их нормализации</w:t>
            </w:r>
          </w:p>
        </w:tc>
      </w:tr>
      <w:tr w:rsidR="005953B0" w:rsidRPr="00A03908" w:rsidTr="002E7249">
        <w:tc>
          <w:tcPr>
            <w:tcW w:w="1560" w:type="dxa"/>
            <w:vMerge/>
            <w:shd w:val="clear" w:color="auto" w:fill="auto"/>
          </w:tcPr>
          <w:p w:rsidR="005953B0" w:rsidRPr="00A03908" w:rsidRDefault="005953B0" w:rsidP="005C6279">
            <w:pPr>
              <w:widowControl w:val="0"/>
              <w:autoSpaceDE w:val="0"/>
              <w:autoSpaceDN w:val="0"/>
              <w:adjustRightInd w:val="0"/>
              <w:jc w:val="both"/>
              <w:rPr>
                <w:rFonts w:ascii="Calibri" w:eastAsia="Calibri" w:hAnsi="Calibri"/>
                <w:sz w:val="28"/>
                <w:szCs w:val="28"/>
              </w:rPr>
            </w:pPr>
          </w:p>
        </w:tc>
        <w:tc>
          <w:tcPr>
            <w:tcW w:w="1701" w:type="dxa"/>
            <w:shd w:val="clear" w:color="auto" w:fill="auto"/>
          </w:tcPr>
          <w:p w:rsidR="005953B0" w:rsidRPr="006B603E" w:rsidRDefault="005953B0" w:rsidP="005C6279">
            <w:pPr>
              <w:widowControl w:val="0"/>
              <w:autoSpaceDE w:val="0"/>
              <w:autoSpaceDN w:val="0"/>
              <w:adjustRightInd w:val="0"/>
              <w:jc w:val="both"/>
              <w:rPr>
                <w:rFonts w:eastAsia="Calibri"/>
                <w:color w:val="000000"/>
                <w:lang w:eastAsia="en-US"/>
              </w:rPr>
            </w:pPr>
            <w:r w:rsidRPr="006B603E">
              <w:rPr>
                <w:rFonts w:eastAsia="Calibri"/>
                <w:lang w:eastAsia="en-US"/>
              </w:rPr>
              <w:t xml:space="preserve">10. Продуцирует </w:t>
            </w:r>
            <w:r w:rsidRPr="006B603E">
              <w:rPr>
                <w:rFonts w:eastAsia="Calibri"/>
                <w:lang w:eastAsia="en-US"/>
              </w:rPr>
              <w:lastRenderedPageBreak/>
              <w:t>на иностранном языке письменные речевые произведения в соответствии с коммуникативной задачей.</w:t>
            </w:r>
          </w:p>
        </w:tc>
        <w:tc>
          <w:tcPr>
            <w:tcW w:w="2551" w:type="dxa"/>
          </w:tcPr>
          <w:p w:rsidR="005953B0" w:rsidRPr="00023E05" w:rsidRDefault="005953B0" w:rsidP="005C6279">
            <w:pPr>
              <w:jc w:val="both"/>
              <w:rPr>
                <w:rFonts w:eastAsia="Calibri"/>
                <w:lang w:eastAsia="en-US"/>
              </w:rPr>
            </w:pPr>
            <w:r w:rsidRPr="00D53E53">
              <w:rPr>
                <w:b/>
                <w:bCs/>
              </w:rPr>
              <w:lastRenderedPageBreak/>
              <w:t>Знать:</w:t>
            </w:r>
            <w:r>
              <w:t xml:space="preserve"> </w:t>
            </w:r>
            <w:r>
              <w:rPr>
                <w:rFonts w:eastAsia="Calibri"/>
                <w:lang w:eastAsia="en-US"/>
              </w:rPr>
              <w:t>правила создания</w:t>
            </w:r>
            <w:r w:rsidRPr="006B603E">
              <w:rPr>
                <w:rFonts w:eastAsia="Calibri"/>
                <w:lang w:eastAsia="en-US"/>
              </w:rPr>
              <w:t xml:space="preserve"> на </w:t>
            </w:r>
            <w:r w:rsidRPr="006B603E">
              <w:rPr>
                <w:rFonts w:eastAsia="Calibri"/>
                <w:lang w:eastAsia="en-US"/>
              </w:rPr>
              <w:lastRenderedPageBreak/>
              <w:t>иностранном языке письменны</w:t>
            </w:r>
            <w:r>
              <w:rPr>
                <w:rFonts w:eastAsia="Calibri"/>
                <w:lang w:eastAsia="en-US"/>
              </w:rPr>
              <w:t>х</w:t>
            </w:r>
            <w:r w:rsidRPr="006B603E">
              <w:rPr>
                <w:rFonts w:eastAsia="Calibri"/>
                <w:lang w:eastAsia="en-US"/>
              </w:rPr>
              <w:t xml:space="preserve"> речевы</w:t>
            </w:r>
            <w:r>
              <w:rPr>
                <w:rFonts w:eastAsia="Calibri"/>
                <w:lang w:eastAsia="en-US"/>
              </w:rPr>
              <w:t>х</w:t>
            </w:r>
            <w:r w:rsidRPr="006B603E">
              <w:rPr>
                <w:rFonts w:eastAsia="Calibri"/>
                <w:lang w:eastAsia="en-US"/>
              </w:rPr>
              <w:t xml:space="preserve"> произведени</w:t>
            </w:r>
            <w:r>
              <w:rPr>
                <w:rFonts w:eastAsia="Calibri"/>
                <w:lang w:eastAsia="en-US"/>
              </w:rPr>
              <w:t>й</w:t>
            </w:r>
            <w:r w:rsidRPr="006B603E">
              <w:rPr>
                <w:rFonts w:eastAsia="Calibri"/>
                <w:lang w:eastAsia="en-US"/>
              </w:rPr>
              <w:t xml:space="preserve"> в соответствии с коммуникативной задачей.</w:t>
            </w:r>
          </w:p>
          <w:p w:rsidR="005953B0" w:rsidRPr="00D53E53" w:rsidRDefault="005953B0" w:rsidP="005C6279">
            <w:pPr>
              <w:jc w:val="both"/>
              <w:rPr>
                <w:b/>
                <w:bCs/>
              </w:rPr>
            </w:pPr>
            <w:r>
              <w:rPr>
                <w:b/>
                <w:bCs/>
              </w:rPr>
              <w:t>Уметь:</w:t>
            </w:r>
            <w:r>
              <w:t xml:space="preserve"> п</w:t>
            </w:r>
            <w:r w:rsidRPr="006B603E">
              <w:rPr>
                <w:rFonts w:eastAsia="Calibri"/>
                <w:lang w:eastAsia="en-US"/>
              </w:rPr>
              <w:t>родуцир</w:t>
            </w:r>
            <w:r>
              <w:rPr>
                <w:rFonts w:eastAsia="Calibri"/>
                <w:lang w:eastAsia="en-US"/>
              </w:rPr>
              <w:t>овать</w:t>
            </w:r>
            <w:r w:rsidRPr="006B603E">
              <w:rPr>
                <w:rFonts w:eastAsia="Calibri"/>
                <w:lang w:eastAsia="en-US"/>
              </w:rPr>
              <w:t xml:space="preserve"> на иностранном языке письменные речевые произведения в соответствии с коммуникативной задачей.</w:t>
            </w:r>
          </w:p>
        </w:tc>
        <w:tc>
          <w:tcPr>
            <w:tcW w:w="3544" w:type="dxa"/>
          </w:tcPr>
          <w:p w:rsidR="005953B0" w:rsidRPr="007C7F8D" w:rsidRDefault="005953B0" w:rsidP="005C6279">
            <w:pPr>
              <w:ind w:firstLine="317"/>
              <w:jc w:val="center"/>
              <w:rPr>
                <w:rFonts w:eastAsia="Calibri"/>
                <w:b/>
                <w:lang w:eastAsia="en-US"/>
              </w:rPr>
            </w:pPr>
            <w:r w:rsidRPr="007C7F8D">
              <w:rPr>
                <w:rFonts w:eastAsia="Calibri"/>
                <w:b/>
                <w:lang w:eastAsia="en-US"/>
              </w:rPr>
              <w:lastRenderedPageBreak/>
              <w:t>Примерные задания:</w:t>
            </w:r>
          </w:p>
          <w:p w:rsidR="005953B0" w:rsidRPr="007C7F8D" w:rsidRDefault="005953B0" w:rsidP="005C6279">
            <w:pPr>
              <w:ind w:firstLine="317"/>
              <w:jc w:val="center"/>
              <w:rPr>
                <w:b/>
                <w:bCs/>
              </w:rPr>
            </w:pPr>
            <w:r w:rsidRPr="007C7F8D">
              <w:rPr>
                <w:b/>
                <w:bCs/>
              </w:rPr>
              <w:t>Практическое задание</w:t>
            </w:r>
          </w:p>
          <w:p w:rsidR="005953B0" w:rsidRPr="007C7F8D" w:rsidRDefault="005953B0" w:rsidP="005C6279">
            <w:pPr>
              <w:ind w:firstLine="317"/>
              <w:jc w:val="both"/>
              <w:rPr>
                <w:color w:val="000000"/>
              </w:rPr>
            </w:pPr>
            <w:r w:rsidRPr="007C7F8D">
              <w:lastRenderedPageBreak/>
              <w:t xml:space="preserve">Подготовить эссе (5 страниц) </w:t>
            </w:r>
            <w:r>
              <w:t xml:space="preserve">на иностранном языке </w:t>
            </w:r>
            <w:r w:rsidRPr="007C7F8D">
              <w:t>на тему: «</w:t>
            </w:r>
            <w:r w:rsidRPr="007C7F8D">
              <w:rPr>
                <w:color w:val="000000"/>
              </w:rPr>
              <w:t>Роль коммуникации в жизни общества</w:t>
            </w:r>
            <w:r>
              <w:rPr>
                <w:rFonts w:ascii="Verdana" w:hAnsi="Verdana"/>
                <w:color w:val="000000"/>
                <w:sz w:val="20"/>
                <w:szCs w:val="20"/>
              </w:rPr>
              <w:t>»</w:t>
            </w:r>
          </w:p>
          <w:p w:rsidR="005953B0" w:rsidRPr="00D20DD9" w:rsidRDefault="005953B0" w:rsidP="005C6279">
            <w:pPr>
              <w:ind w:firstLine="317"/>
              <w:jc w:val="center"/>
              <w:rPr>
                <w:b/>
                <w:lang w:eastAsia="en-US"/>
              </w:rPr>
            </w:pPr>
          </w:p>
        </w:tc>
      </w:tr>
      <w:tr w:rsidR="005953B0" w:rsidRPr="00A03908" w:rsidTr="002E7249">
        <w:tc>
          <w:tcPr>
            <w:tcW w:w="1560" w:type="dxa"/>
            <w:vMerge w:val="restart"/>
            <w:shd w:val="clear" w:color="auto" w:fill="auto"/>
          </w:tcPr>
          <w:p w:rsidR="005953B0" w:rsidRPr="005C6279" w:rsidRDefault="005953B0" w:rsidP="005C6279">
            <w:pPr>
              <w:widowControl w:val="0"/>
              <w:jc w:val="both"/>
              <w:rPr>
                <w:shd w:val="clear" w:color="auto" w:fill="FFFFFF"/>
              </w:rPr>
            </w:pPr>
            <w:r w:rsidRPr="005C6279">
              <w:rPr>
                <w:shd w:val="clear" w:color="auto" w:fill="FFFFFF"/>
              </w:rPr>
              <w:lastRenderedPageBreak/>
              <w:t>ПК</w:t>
            </w:r>
            <w:r w:rsidR="00C21239">
              <w:rPr>
                <w:shd w:val="clear" w:color="auto" w:fill="FFFFFF"/>
              </w:rPr>
              <w:t>П</w:t>
            </w:r>
            <w:r w:rsidRPr="005C6279">
              <w:rPr>
                <w:shd w:val="clear" w:color="auto" w:fill="FFFFFF"/>
              </w:rPr>
              <w:t xml:space="preserve"> – 4 Способен к просветительской деятельности среди населения с целью повышения уровня психологической безопасности в информационной среде, включая Интернет и средства массовой информации.</w:t>
            </w:r>
          </w:p>
          <w:p w:rsidR="005953B0" w:rsidRPr="00A03908" w:rsidRDefault="005953B0" w:rsidP="005C6279">
            <w:pPr>
              <w:widowControl w:val="0"/>
              <w:autoSpaceDE w:val="0"/>
              <w:autoSpaceDN w:val="0"/>
              <w:adjustRightInd w:val="0"/>
              <w:jc w:val="both"/>
              <w:rPr>
                <w:rFonts w:ascii="Calibri" w:eastAsia="Calibri" w:hAnsi="Calibri"/>
                <w:sz w:val="28"/>
                <w:szCs w:val="28"/>
              </w:rPr>
            </w:pPr>
          </w:p>
        </w:tc>
        <w:tc>
          <w:tcPr>
            <w:tcW w:w="1701" w:type="dxa"/>
            <w:shd w:val="clear" w:color="auto" w:fill="auto"/>
          </w:tcPr>
          <w:p w:rsidR="005953B0" w:rsidRPr="004232C8" w:rsidRDefault="005953B0" w:rsidP="005C6279">
            <w:pPr>
              <w:widowControl w:val="0"/>
              <w:autoSpaceDE w:val="0"/>
              <w:autoSpaceDN w:val="0"/>
              <w:adjustRightInd w:val="0"/>
              <w:jc w:val="both"/>
              <w:rPr>
                <w:rFonts w:eastAsia="Calibri"/>
                <w:shd w:val="clear" w:color="auto" w:fill="FFFFFF"/>
                <w:lang w:eastAsia="en-US"/>
              </w:rPr>
            </w:pPr>
            <w:r w:rsidRPr="00CA39BD">
              <w:rPr>
                <w:color w:val="000000"/>
              </w:rPr>
              <w:t>1.</w:t>
            </w:r>
            <w:r w:rsidRPr="004232C8">
              <w:rPr>
                <w:rFonts w:eastAsia="Calibri"/>
                <w:bCs/>
                <w:lang w:eastAsia="en-US"/>
              </w:rPr>
              <w:t>Демонстрирует знание методов и технологий</w:t>
            </w:r>
            <w:r w:rsidRPr="004232C8">
              <w:rPr>
                <w:rFonts w:eastAsia="Calibri"/>
                <w:b/>
                <w:bCs/>
                <w:lang w:eastAsia="en-US"/>
              </w:rPr>
              <w:t xml:space="preserve"> </w:t>
            </w:r>
            <w:r w:rsidRPr="004232C8">
              <w:rPr>
                <w:rFonts w:eastAsia="Calibri"/>
                <w:shd w:val="clear" w:color="auto" w:fill="FFFFFF"/>
                <w:lang w:eastAsia="en-US"/>
              </w:rPr>
              <w:t>просветительской деятельности среди населения, а также их возможности и ограничения использования в современном цифровом обществе</w:t>
            </w:r>
          </w:p>
          <w:p w:rsidR="005953B0" w:rsidRPr="006B603E" w:rsidRDefault="005953B0" w:rsidP="005C6279">
            <w:pPr>
              <w:widowControl w:val="0"/>
              <w:autoSpaceDE w:val="0"/>
              <w:autoSpaceDN w:val="0"/>
              <w:adjustRightInd w:val="0"/>
              <w:jc w:val="both"/>
              <w:rPr>
                <w:rFonts w:eastAsia="Calibri"/>
                <w:color w:val="000000"/>
                <w:lang w:eastAsia="en-US"/>
              </w:rPr>
            </w:pPr>
          </w:p>
        </w:tc>
        <w:tc>
          <w:tcPr>
            <w:tcW w:w="2551" w:type="dxa"/>
          </w:tcPr>
          <w:p w:rsidR="005953B0" w:rsidRDefault="005953B0" w:rsidP="005C6279">
            <w:pPr>
              <w:widowControl w:val="0"/>
              <w:autoSpaceDE w:val="0"/>
              <w:autoSpaceDN w:val="0"/>
              <w:adjustRightInd w:val="0"/>
              <w:jc w:val="both"/>
              <w:rPr>
                <w:shd w:val="clear" w:color="auto" w:fill="FFFFFF"/>
              </w:rPr>
            </w:pPr>
            <w:r w:rsidRPr="00200B8C">
              <w:rPr>
                <w:b/>
                <w:bCs/>
                <w:shd w:val="clear" w:color="auto" w:fill="FFFFFF"/>
              </w:rPr>
              <w:t>Знать:</w:t>
            </w:r>
            <w:r>
              <w:t xml:space="preserve"> </w:t>
            </w:r>
            <w:r w:rsidRPr="004B365F">
              <w:rPr>
                <w:shd w:val="clear" w:color="auto" w:fill="FFFFFF"/>
              </w:rPr>
              <w:t>метод</w:t>
            </w:r>
            <w:r>
              <w:rPr>
                <w:shd w:val="clear" w:color="auto" w:fill="FFFFFF"/>
              </w:rPr>
              <w:t>ы</w:t>
            </w:r>
            <w:r w:rsidRPr="004B365F">
              <w:rPr>
                <w:shd w:val="clear" w:color="auto" w:fill="FFFFFF"/>
              </w:rPr>
              <w:t xml:space="preserve"> и технологи</w:t>
            </w:r>
            <w:r>
              <w:rPr>
                <w:shd w:val="clear" w:color="auto" w:fill="FFFFFF"/>
              </w:rPr>
              <w:t>и</w:t>
            </w:r>
            <w:r w:rsidRPr="004B365F">
              <w:rPr>
                <w:shd w:val="clear" w:color="auto" w:fill="FFFFFF"/>
              </w:rPr>
              <w:t xml:space="preserve"> просветительской деятельности среди населения</w:t>
            </w:r>
            <w:r>
              <w:rPr>
                <w:shd w:val="clear" w:color="auto" w:fill="FFFFFF"/>
              </w:rPr>
              <w:t xml:space="preserve"> о </w:t>
            </w:r>
            <w:r w:rsidRPr="004B365F">
              <w:rPr>
                <w:shd w:val="clear" w:color="auto" w:fill="FFFFFF"/>
              </w:rPr>
              <w:t>возможнос</w:t>
            </w:r>
            <w:r>
              <w:rPr>
                <w:shd w:val="clear" w:color="auto" w:fill="FFFFFF"/>
              </w:rPr>
              <w:t>тях</w:t>
            </w:r>
            <w:r w:rsidRPr="004B365F">
              <w:rPr>
                <w:shd w:val="clear" w:color="auto" w:fill="FFFFFF"/>
              </w:rPr>
              <w:t xml:space="preserve"> и ограничения</w:t>
            </w:r>
            <w:r>
              <w:rPr>
                <w:shd w:val="clear" w:color="auto" w:fill="FFFFFF"/>
              </w:rPr>
              <w:t>х</w:t>
            </w:r>
            <w:r w:rsidRPr="004B365F">
              <w:rPr>
                <w:shd w:val="clear" w:color="auto" w:fill="FFFFFF"/>
              </w:rPr>
              <w:t xml:space="preserve"> использования в современном цифровом обществе</w:t>
            </w:r>
          </w:p>
          <w:p w:rsidR="005953B0" w:rsidRPr="00D53E53" w:rsidRDefault="005953B0" w:rsidP="005C6279">
            <w:pPr>
              <w:jc w:val="both"/>
              <w:rPr>
                <w:b/>
                <w:bCs/>
              </w:rPr>
            </w:pPr>
            <w:r w:rsidRPr="00200B8C">
              <w:rPr>
                <w:b/>
                <w:bCs/>
                <w:shd w:val="clear" w:color="auto" w:fill="FFFFFF"/>
              </w:rPr>
              <w:t>Уметь:</w:t>
            </w:r>
            <w:r w:rsidRPr="004B365F">
              <w:rPr>
                <w:shd w:val="clear" w:color="auto" w:fill="FFFFFF"/>
              </w:rPr>
              <w:tab/>
            </w:r>
            <w:r>
              <w:rPr>
                <w:shd w:val="clear" w:color="auto" w:fill="FFFFFF"/>
              </w:rPr>
              <w:t>осуществлять</w:t>
            </w:r>
            <w:r w:rsidRPr="004B365F">
              <w:rPr>
                <w:shd w:val="clear" w:color="auto" w:fill="FFFFFF"/>
              </w:rPr>
              <w:t xml:space="preserve"> просветительск</w:t>
            </w:r>
            <w:r>
              <w:rPr>
                <w:shd w:val="clear" w:color="auto" w:fill="FFFFFF"/>
              </w:rPr>
              <w:t>ую</w:t>
            </w:r>
            <w:r w:rsidRPr="004B365F">
              <w:rPr>
                <w:shd w:val="clear" w:color="auto" w:fill="FFFFFF"/>
              </w:rPr>
              <w:t xml:space="preserve"> деятельност</w:t>
            </w:r>
            <w:r>
              <w:rPr>
                <w:shd w:val="clear" w:color="auto" w:fill="FFFFFF"/>
              </w:rPr>
              <w:t>ь</w:t>
            </w:r>
            <w:r w:rsidRPr="004B365F">
              <w:rPr>
                <w:shd w:val="clear" w:color="auto" w:fill="FFFFFF"/>
              </w:rPr>
              <w:t xml:space="preserve"> </w:t>
            </w:r>
            <w:r>
              <w:rPr>
                <w:shd w:val="clear" w:color="auto" w:fill="FFFFFF"/>
              </w:rPr>
              <w:t>по повышению психологической безопасности</w:t>
            </w:r>
            <w:r w:rsidRPr="004B365F">
              <w:rPr>
                <w:shd w:val="clear" w:color="auto" w:fill="FFFFFF"/>
              </w:rPr>
              <w:t xml:space="preserve">, </w:t>
            </w:r>
            <w:r>
              <w:rPr>
                <w:shd w:val="clear" w:color="auto" w:fill="FFFFFF"/>
              </w:rPr>
              <w:t>с учетом</w:t>
            </w:r>
            <w:r w:rsidRPr="004B365F">
              <w:rPr>
                <w:shd w:val="clear" w:color="auto" w:fill="FFFFFF"/>
              </w:rPr>
              <w:t xml:space="preserve"> возможности и ограничения использования в современном цифровом обществе</w:t>
            </w:r>
          </w:p>
        </w:tc>
        <w:tc>
          <w:tcPr>
            <w:tcW w:w="3544" w:type="dxa"/>
          </w:tcPr>
          <w:p w:rsidR="005953B0" w:rsidRDefault="005953B0" w:rsidP="005C6279">
            <w:pPr>
              <w:spacing w:line="259" w:lineRule="auto"/>
              <w:jc w:val="center"/>
              <w:rPr>
                <w:rFonts w:eastAsia="Calibri"/>
                <w:b/>
                <w:bCs/>
                <w:lang w:eastAsia="en-US"/>
              </w:rPr>
            </w:pPr>
            <w:r>
              <w:rPr>
                <w:rFonts w:eastAsia="Calibri"/>
                <w:b/>
                <w:bCs/>
                <w:lang w:eastAsia="en-US"/>
              </w:rPr>
              <w:t>Примеры заданий:</w:t>
            </w:r>
          </w:p>
          <w:p w:rsidR="005953B0" w:rsidRPr="002D6E70" w:rsidRDefault="005953B0" w:rsidP="005C6279">
            <w:pPr>
              <w:spacing w:line="259" w:lineRule="auto"/>
              <w:jc w:val="center"/>
              <w:rPr>
                <w:rFonts w:eastAsia="Calibri"/>
                <w:b/>
                <w:bCs/>
                <w:lang w:eastAsia="en-US"/>
              </w:rPr>
            </w:pPr>
            <w:r w:rsidRPr="002D6E70">
              <w:rPr>
                <w:rFonts w:eastAsia="Calibri"/>
                <w:b/>
                <w:bCs/>
                <w:lang w:eastAsia="en-US"/>
              </w:rPr>
              <w:t>Кейс</w:t>
            </w:r>
          </w:p>
          <w:p w:rsidR="005953B0" w:rsidRPr="00D20DD9" w:rsidRDefault="005953B0" w:rsidP="005C6279">
            <w:pPr>
              <w:ind w:firstLine="317"/>
              <w:jc w:val="both"/>
              <w:rPr>
                <w:b/>
                <w:lang w:eastAsia="en-US"/>
              </w:rPr>
            </w:pPr>
            <w:r w:rsidRPr="0075301E">
              <w:rPr>
                <w:rFonts w:eastAsia="Calibri"/>
                <w:lang w:eastAsia="en-US"/>
              </w:rPr>
              <w:t xml:space="preserve">Проведите мини-опрос среди родных, друзей и знакомых (не менее 20 человек), нацеленный на выяснение их уровня психологической безопасности в информационной среде. На основе полученных данных определите возможности и ограничения использования в современном цифровом мире методов и технологий просветительской деятельности среди населения. Подготовьте небольшую аналитическую записку, в которой укажите наиболее привлекательные </w:t>
            </w:r>
            <w:r w:rsidRPr="0075301E">
              <w:rPr>
                <w:rFonts w:eastAsia="Calibri"/>
                <w:bCs/>
                <w:lang w:eastAsia="en-US"/>
              </w:rPr>
              <w:t>методы и технологии</w:t>
            </w:r>
            <w:r w:rsidRPr="0075301E">
              <w:rPr>
                <w:rFonts w:eastAsia="Calibri"/>
                <w:b/>
                <w:bCs/>
                <w:lang w:eastAsia="en-US"/>
              </w:rPr>
              <w:t xml:space="preserve"> </w:t>
            </w:r>
            <w:r w:rsidRPr="0075301E">
              <w:rPr>
                <w:rFonts w:eastAsia="Calibri"/>
                <w:shd w:val="clear" w:color="auto" w:fill="FFFFFF"/>
                <w:lang w:eastAsia="en-US"/>
              </w:rPr>
              <w:t>просветительской деятельности среди населения</w:t>
            </w:r>
            <w:r w:rsidRPr="0075301E">
              <w:rPr>
                <w:rFonts w:eastAsia="Calibri"/>
                <w:lang w:eastAsia="en-US"/>
              </w:rPr>
              <w:t xml:space="preserve"> у тех, кого вы опросили. </w:t>
            </w:r>
          </w:p>
        </w:tc>
      </w:tr>
      <w:tr w:rsidR="005953B0" w:rsidRPr="00A03908" w:rsidTr="002E7249">
        <w:tc>
          <w:tcPr>
            <w:tcW w:w="1560" w:type="dxa"/>
            <w:vMerge/>
            <w:shd w:val="clear" w:color="auto" w:fill="auto"/>
          </w:tcPr>
          <w:p w:rsidR="005953B0" w:rsidRPr="00A03908" w:rsidRDefault="005953B0" w:rsidP="005C6279">
            <w:pPr>
              <w:widowControl w:val="0"/>
              <w:autoSpaceDE w:val="0"/>
              <w:autoSpaceDN w:val="0"/>
              <w:adjustRightInd w:val="0"/>
              <w:jc w:val="both"/>
              <w:rPr>
                <w:rFonts w:ascii="Calibri" w:eastAsia="Calibri" w:hAnsi="Calibri"/>
                <w:sz w:val="28"/>
                <w:szCs w:val="28"/>
              </w:rPr>
            </w:pPr>
          </w:p>
        </w:tc>
        <w:tc>
          <w:tcPr>
            <w:tcW w:w="1701" w:type="dxa"/>
          </w:tcPr>
          <w:p w:rsidR="005953B0" w:rsidRPr="006B603E" w:rsidRDefault="005953B0" w:rsidP="005C6279">
            <w:pPr>
              <w:widowControl w:val="0"/>
              <w:autoSpaceDE w:val="0"/>
              <w:autoSpaceDN w:val="0"/>
              <w:adjustRightInd w:val="0"/>
              <w:jc w:val="both"/>
              <w:rPr>
                <w:rFonts w:eastAsia="Calibri"/>
                <w:color w:val="000000"/>
                <w:lang w:eastAsia="en-US"/>
              </w:rPr>
            </w:pPr>
            <w:r w:rsidRPr="004232C8">
              <w:rPr>
                <w:rFonts w:eastAsia="Calibri"/>
                <w:bCs/>
                <w:lang w:eastAsia="en-US"/>
              </w:rPr>
              <w:t>2. Создает информационные ресурсы для</w:t>
            </w:r>
            <w:r w:rsidRPr="004232C8">
              <w:rPr>
                <w:rFonts w:eastAsia="Calibri"/>
                <w:b/>
                <w:bCs/>
                <w:lang w:eastAsia="en-US"/>
              </w:rPr>
              <w:t xml:space="preserve"> </w:t>
            </w:r>
            <w:r w:rsidRPr="004232C8">
              <w:rPr>
                <w:rFonts w:eastAsia="Calibri"/>
                <w:shd w:val="clear" w:color="auto" w:fill="FFFFFF"/>
                <w:lang w:eastAsia="en-US"/>
              </w:rPr>
              <w:t xml:space="preserve">населения с целью повышения уровня психологической культуры населения и поддержки психологической безопасности, </w:t>
            </w:r>
            <w:r w:rsidRPr="004232C8">
              <w:rPr>
                <w:rFonts w:eastAsia="Calibri"/>
                <w:color w:val="000000"/>
                <w:lang w:eastAsia="en-US"/>
              </w:rPr>
              <w:lastRenderedPageBreak/>
              <w:t xml:space="preserve">в том числе </w:t>
            </w:r>
            <w:r w:rsidRPr="004232C8">
              <w:rPr>
                <w:rFonts w:eastAsia="Calibri"/>
                <w:lang w:eastAsia="en-US"/>
              </w:rPr>
              <w:t>готовит сообщения и публикация для средств массовой информации</w:t>
            </w:r>
            <w:r w:rsidRPr="00CA39BD">
              <w:rPr>
                <w:color w:val="000000"/>
              </w:rPr>
              <w:t xml:space="preserve"> </w:t>
            </w:r>
          </w:p>
        </w:tc>
        <w:tc>
          <w:tcPr>
            <w:tcW w:w="2551" w:type="dxa"/>
          </w:tcPr>
          <w:p w:rsidR="005953B0" w:rsidRPr="004B365F" w:rsidRDefault="005953B0" w:rsidP="005C6279">
            <w:pPr>
              <w:widowControl w:val="0"/>
              <w:autoSpaceDE w:val="0"/>
              <w:autoSpaceDN w:val="0"/>
              <w:adjustRightInd w:val="0"/>
              <w:jc w:val="both"/>
              <w:rPr>
                <w:shd w:val="clear" w:color="auto" w:fill="FFFFFF"/>
              </w:rPr>
            </w:pPr>
            <w:r w:rsidRPr="00200B8C">
              <w:rPr>
                <w:b/>
                <w:bCs/>
                <w:shd w:val="clear" w:color="auto" w:fill="FFFFFF"/>
              </w:rPr>
              <w:lastRenderedPageBreak/>
              <w:t>Знать:</w:t>
            </w:r>
            <w:r>
              <w:t xml:space="preserve"> методы и технологии создания </w:t>
            </w:r>
            <w:r w:rsidRPr="00200B8C">
              <w:rPr>
                <w:shd w:val="clear" w:color="auto" w:fill="FFFFFF"/>
              </w:rPr>
              <w:t>информационны</w:t>
            </w:r>
            <w:r>
              <w:rPr>
                <w:shd w:val="clear" w:color="auto" w:fill="FFFFFF"/>
              </w:rPr>
              <w:t>х</w:t>
            </w:r>
            <w:r w:rsidRPr="00200B8C">
              <w:rPr>
                <w:shd w:val="clear" w:color="auto" w:fill="FFFFFF"/>
              </w:rPr>
              <w:t xml:space="preserve"> ресурс</w:t>
            </w:r>
            <w:r>
              <w:rPr>
                <w:shd w:val="clear" w:color="auto" w:fill="FFFFFF"/>
              </w:rPr>
              <w:t>ов</w:t>
            </w:r>
            <w:r w:rsidRPr="00200B8C">
              <w:rPr>
                <w:shd w:val="clear" w:color="auto" w:fill="FFFFFF"/>
              </w:rPr>
              <w:t xml:space="preserve"> для населения с целью повышения уровня психологической культуры населения и поддержки психологической безопасности, </w:t>
            </w:r>
            <w:r>
              <w:rPr>
                <w:shd w:val="clear" w:color="auto" w:fill="FFFFFF"/>
              </w:rPr>
              <w:t>а также правила</w:t>
            </w:r>
            <w:r w:rsidRPr="00200B8C">
              <w:rPr>
                <w:shd w:val="clear" w:color="auto" w:fill="FFFFFF"/>
              </w:rPr>
              <w:t xml:space="preserve"> </w:t>
            </w:r>
            <w:r>
              <w:rPr>
                <w:shd w:val="clear" w:color="auto" w:fill="FFFFFF"/>
              </w:rPr>
              <w:t>под</w:t>
            </w:r>
            <w:r w:rsidRPr="00200B8C">
              <w:rPr>
                <w:shd w:val="clear" w:color="auto" w:fill="FFFFFF"/>
              </w:rPr>
              <w:t>готов</w:t>
            </w:r>
            <w:r>
              <w:rPr>
                <w:shd w:val="clear" w:color="auto" w:fill="FFFFFF"/>
              </w:rPr>
              <w:t>ки</w:t>
            </w:r>
            <w:r w:rsidRPr="00200B8C">
              <w:rPr>
                <w:shd w:val="clear" w:color="auto" w:fill="FFFFFF"/>
              </w:rPr>
              <w:t xml:space="preserve"> сообщени</w:t>
            </w:r>
            <w:r>
              <w:rPr>
                <w:shd w:val="clear" w:color="auto" w:fill="FFFFFF"/>
              </w:rPr>
              <w:t>й</w:t>
            </w:r>
            <w:r w:rsidRPr="00200B8C">
              <w:rPr>
                <w:shd w:val="clear" w:color="auto" w:fill="FFFFFF"/>
              </w:rPr>
              <w:t xml:space="preserve"> и публикаци</w:t>
            </w:r>
            <w:r>
              <w:rPr>
                <w:shd w:val="clear" w:color="auto" w:fill="FFFFFF"/>
              </w:rPr>
              <w:t>й</w:t>
            </w:r>
            <w:r w:rsidRPr="00200B8C">
              <w:rPr>
                <w:shd w:val="clear" w:color="auto" w:fill="FFFFFF"/>
              </w:rPr>
              <w:t xml:space="preserve"> </w:t>
            </w:r>
            <w:r>
              <w:rPr>
                <w:shd w:val="clear" w:color="auto" w:fill="FFFFFF"/>
              </w:rPr>
              <w:t>в</w:t>
            </w:r>
            <w:r w:rsidRPr="00200B8C">
              <w:rPr>
                <w:shd w:val="clear" w:color="auto" w:fill="FFFFFF"/>
              </w:rPr>
              <w:t xml:space="preserve"> </w:t>
            </w:r>
            <w:r w:rsidRPr="00200B8C">
              <w:rPr>
                <w:shd w:val="clear" w:color="auto" w:fill="FFFFFF"/>
              </w:rPr>
              <w:lastRenderedPageBreak/>
              <w:t>средств</w:t>
            </w:r>
            <w:r>
              <w:rPr>
                <w:shd w:val="clear" w:color="auto" w:fill="FFFFFF"/>
              </w:rPr>
              <w:t>ах</w:t>
            </w:r>
            <w:r w:rsidRPr="00200B8C">
              <w:rPr>
                <w:shd w:val="clear" w:color="auto" w:fill="FFFFFF"/>
              </w:rPr>
              <w:t xml:space="preserve"> массовой информации</w:t>
            </w:r>
          </w:p>
          <w:p w:rsidR="005953B0" w:rsidRPr="00D53E53" w:rsidRDefault="005953B0" w:rsidP="005C6279">
            <w:pPr>
              <w:jc w:val="both"/>
              <w:rPr>
                <w:b/>
                <w:bCs/>
              </w:rPr>
            </w:pPr>
            <w:r w:rsidRPr="00200B8C">
              <w:rPr>
                <w:b/>
                <w:bCs/>
                <w:shd w:val="clear" w:color="auto" w:fill="FFFFFF"/>
              </w:rPr>
              <w:t>Уметь:</w:t>
            </w:r>
            <w:r>
              <w:t xml:space="preserve"> </w:t>
            </w:r>
            <w:r>
              <w:rPr>
                <w:shd w:val="clear" w:color="auto" w:fill="FFFFFF"/>
              </w:rPr>
              <w:t>формировать и развивать</w:t>
            </w:r>
            <w:r w:rsidRPr="00200B8C">
              <w:rPr>
                <w:shd w:val="clear" w:color="auto" w:fill="FFFFFF"/>
              </w:rPr>
              <w:t xml:space="preserve"> информационные ресурсы для населения с целью повышения уровня психологической культуры населения и поддержки психологической безопасности, </w:t>
            </w:r>
            <w:r>
              <w:rPr>
                <w:shd w:val="clear" w:color="auto" w:fill="FFFFFF"/>
              </w:rPr>
              <w:t>а также</w:t>
            </w:r>
            <w:r w:rsidRPr="00200B8C">
              <w:rPr>
                <w:shd w:val="clear" w:color="auto" w:fill="FFFFFF"/>
              </w:rPr>
              <w:t xml:space="preserve"> готови</w:t>
            </w:r>
            <w:r>
              <w:rPr>
                <w:shd w:val="clear" w:color="auto" w:fill="FFFFFF"/>
              </w:rPr>
              <w:t>ть</w:t>
            </w:r>
            <w:r w:rsidRPr="00200B8C">
              <w:rPr>
                <w:shd w:val="clear" w:color="auto" w:fill="FFFFFF"/>
              </w:rPr>
              <w:t xml:space="preserve"> сообщения и публикация </w:t>
            </w:r>
            <w:r>
              <w:rPr>
                <w:shd w:val="clear" w:color="auto" w:fill="FFFFFF"/>
              </w:rPr>
              <w:t>в</w:t>
            </w:r>
            <w:r w:rsidRPr="00200B8C">
              <w:rPr>
                <w:shd w:val="clear" w:color="auto" w:fill="FFFFFF"/>
              </w:rPr>
              <w:t xml:space="preserve"> средств</w:t>
            </w:r>
            <w:r>
              <w:rPr>
                <w:shd w:val="clear" w:color="auto" w:fill="FFFFFF"/>
              </w:rPr>
              <w:t>ах</w:t>
            </w:r>
            <w:r w:rsidRPr="00200B8C">
              <w:rPr>
                <w:shd w:val="clear" w:color="auto" w:fill="FFFFFF"/>
              </w:rPr>
              <w:t xml:space="preserve"> массовой информации</w:t>
            </w:r>
          </w:p>
        </w:tc>
        <w:tc>
          <w:tcPr>
            <w:tcW w:w="3544" w:type="dxa"/>
          </w:tcPr>
          <w:p w:rsidR="005953B0" w:rsidRDefault="005953B0" w:rsidP="005C6279">
            <w:pPr>
              <w:ind w:firstLine="317"/>
              <w:jc w:val="center"/>
              <w:rPr>
                <w:b/>
                <w:lang w:eastAsia="en-US"/>
              </w:rPr>
            </w:pPr>
            <w:r>
              <w:rPr>
                <w:b/>
                <w:lang w:eastAsia="en-US"/>
              </w:rPr>
              <w:lastRenderedPageBreak/>
              <w:t>Примеры заданий:</w:t>
            </w:r>
          </w:p>
          <w:p w:rsidR="005953B0" w:rsidRPr="002D6E70" w:rsidRDefault="005953B0" w:rsidP="005C6279">
            <w:pPr>
              <w:ind w:firstLine="317"/>
              <w:jc w:val="center"/>
              <w:rPr>
                <w:b/>
                <w:lang w:eastAsia="en-US"/>
              </w:rPr>
            </w:pPr>
            <w:r w:rsidRPr="002D6E70">
              <w:rPr>
                <w:b/>
                <w:lang w:eastAsia="en-US"/>
              </w:rPr>
              <w:t>Практические задания</w:t>
            </w:r>
          </w:p>
          <w:p w:rsidR="005953B0" w:rsidRDefault="005953B0" w:rsidP="005C6279">
            <w:pPr>
              <w:numPr>
                <w:ilvl w:val="0"/>
                <w:numId w:val="28"/>
              </w:numPr>
              <w:ind w:left="0" w:firstLine="60"/>
              <w:jc w:val="both"/>
            </w:pPr>
            <w:r>
              <w:t>Разработать и визуализировать (через информационные ресурсы) анкету на тему: «Поддержка психологической безопасности в информационной среде».</w:t>
            </w:r>
          </w:p>
          <w:p w:rsidR="005953B0" w:rsidRDefault="005953B0" w:rsidP="005C6279">
            <w:pPr>
              <w:ind w:left="-114" w:firstLine="60"/>
              <w:jc w:val="both"/>
            </w:pPr>
          </w:p>
          <w:p w:rsidR="005953B0" w:rsidRPr="00D20DD9" w:rsidRDefault="005953B0" w:rsidP="005C6279">
            <w:pPr>
              <w:ind w:firstLine="317"/>
              <w:jc w:val="both"/>
              <w:rPr>
                <w:b/>
                <w:lang w:eastAsia="en-US"/>
              </w:rPr>
            </w:pPr>
            <w:r>
              <w:t>Подготовить эссе (5 страниц) на тему: «Психологическая культура населения».</w:t>
            </w:r>
          </w:p>
        </w:tc>
      </w:tr>
      <w:tr w:rsidR="005953B0" w:rsidRPr="00A03908" w:rsidTr="002E7249">
        <w:tc>
          <w:tcPr>
            <w:tcW w:w="1560" w:type="dxa"/>
            <w:vMerge/>
            <w:shd w:val="clear" w:color="auto" w:fill="auto"/>
          </w:tcPr>
          <w:p w:rsidR="005953B0" w:rsidRPr="00A03908" w:rsidRDefault="005953B0" w:rsidP="005C6279">
            <w:pPr>
              <w:widowControl w:val="0"/>
              <w:autoSpaceDE w:val="0"/>
              <w:autoSpaceDN w:val="0"/>
              <w:adjustRightInd w:val="0"/>
              <w:jc w:val="both"/>
              <w:rPr>
                <w:rFonts w:ascii="Calibri" w:eastAsia="Calibri" w:hAnsi="Calibri"/>
                <w:sz w:val="28"/>
                <w:szCs w:val="28"/>
              </w:rPr>
            </w:pPr>
          </w:p>
        </w:tc>
        <w:tc>
          <w:tcPr>
            <w:tcW w:w="1701" w:type="dxa"/>
            <w:shd w:val="clear" w:color="auto" w:fill="auto"/>
          </w:tcPr>
          <w:p w:rsidR="005953B0" w:rsidRPr="006B603E" w:rsidRDefault="005953B0" w:rsidP="005C6279">
            <w:pPr>
              <w:widowControl w:val="0"/>
              <w:autoSpaceDE w:val="0"/>
              <w:autoSpaceDN w:val="0"/>
              <w:adjustRightInd w:val="0"/>
              <w:jc w:val="both"/>
              <w:rPr>
                <w:rFonts w:eastAsia="Calibri"/>
                <w:color w:val="000000"/>
                <w:lang w:eastAsia="en-US"/>
              </w:rPr>
            </w:pPr>
            <w:r>
              <w:rPr>
                <w:rFonts w:eastAsia="Calibri"/>
                <w:bCs/>
                <w:lang w:eastAsia="en-US"/>
              </w:rPr>
              <w:t>3</w:t>
            </w:r>
            <w:r w:rsidRPr="004232C8">
              <w:rPr>
                <w:rFonts w:eastAsia="Calibri"/>
                <w:bCs/>
                <w:lang w:eastAsia="en-US"/>
              </w:rPr>
              <w:t>.Осуществляет мониторинг информационно-коммуникационного пространства</w:t>
            </w:r>
            <w:r w:rsidRPr="004232C8">
              <w:rPr>
                <w:rFonts w:eastAsia="Calibri"/>
                <w:b/>
                <w:bCs/>
                <w:lang w:eastAsia="en-US"/>
              </w:rPr>
              <w:t xml:space="preserve"> </w:t>
            </w:r>
            <w:r w:rsidRPr="004232C8">
              <w:rPr>
                <w:rFonts w:eastAsia="Calibri"/>
                <w:bCs/>
                <w:lang w:eastAsia="en-US"/>
              </w:rPr>
              <w:t>и анализ данных</w:t>
            </w:r>
            <w:r w:rsidRPr="004232C8">
              <w:rPr>
                <w:rFonts w:eastAsia="Calibri"/>
                <w:b/>
                <w:bCs/>
                <w:lang w:eastAsia="en-US"/>
              </w:rPr>
              <w:t xml:space="preserve"> </w:t>
            </w:r>
            <w:r w:rsidRPr="004232C8">
              <w:rPr>
                <w:rFonts w:eastAsia="Calibri"/>
                <w:shd w:val="clear" w:color="auto" w:fill="FFFFFF"/>
                <w:lang w:eastAsia="en-US"/>
              </w:rPr>
              <w:t>с целью оценки и контроля уровня психологической безопасности и комфортности информационной среды, включая Интернет-контент и средства массовой информации</w:t>
            </w:r>
          </w:p>
        </w:tc>
        <w:tc>
          <w:tcPr>
            <w:tcW w:w="2551" w:type="dxa"/>
          </w:tcPr>
          <w:p w:rsidR="005953B0" w:rsidRDefault="005953B0" w:rsidP="005C6279">
            <w:pPr>
              <w:widowControl w:val="0"/>
              <w:tabs>
                <w:tab w:val="left" w:pos="540"/>
              </w:tabs>
              <w:autoSpaceDE w:val="0"/>
              <w:autoSpaceDN w:val="0"/>
              <w:adjustRightInd w:val="0"/>
              <w:contextualSpacing/>
            </w:pPr>
            <w:r w:rsidRPr="00200B8C">
              <w:rPr>
                <w:b/>
                <w:bCs/>
              </w:rPr>
              <w:t>Знать:</w:t>
            </w:r>
            <w:r w:rsidRPr="00C67077">
              <w:rPr>
                <w:rStyle w:val="afb"/>
                <w:b w:val="0"/>
                <w:bCs w:val="0"/>
              </w:rPr>
              <w:t xml:space="preserve"> </w:t>
            </w:r>
            <w:r>
              <w:rPr>
                <w:rStyle w:val="afb"/>
                <w:b w:val="0"/>
                <w:bCs w:val="0"/>
              </w:rPr>
              <w:t>методы оценки</w:t>
            </w:r>
            <w:r w:rsidRPr="00C67077">
              <w:rPr>
                <w:rStyle w:val="afb"/>
                <w:b w:val="0"/>
                <w:bCs w:val="0"/>
              </w:rPr>
              <w:t xml:space="preserve"> информационно-коммуникационного пространства </w:t>
            </w:r>
            <w:r>
              <w:rPr>
                <w:rStyle w:val="afb"/>
                <w:b w:val="0"/>
                <w:bCs w:val="0"/>
              </w:rPr>
              <w:t xml:space="preserve">и </w:t>
            </w:r>
            <w:r w:rsidRPr="00E1171B">
              <w:rPr>
                <w:shd w:val="clear" w:color="auto" w:fill="FFFFFF"/>
              </w:rPr>
              <w:t xml:space="preserve">уровня психологической безопасности </w:t>
            </w:r>
            <w:r>
              <w:rPr>
                <w:shd w:val="clear" w:color="auto" w:fill="FFFFFF"/>
              </w:rPr>
              <w:t xml:space="preserve">и комфортности </w:t>
            </w:r>
            <w:r w:rsidRPr="00E1171B">
              <w:rPr>
                <w:shd w:val="clear" w:color="auto" w:fill="FFFFFF"/>
              </w:rPr>
              <w:t>информационной сред</w:t>
            </w:r>
            <w:r>
              <w:rPr>
                <w:shd w:val="clear" w:color="auto" w:fill="FFFFFF"/>
              </w:rPr>
              <w:t>ы</w:t>
            </w:r>
            <w:r w:rsidRPr="00E1171B">
              <w:rPr>
                <w:shd w:val="clear" w:color="auto" w:fill="FFFFFF"/>
              </w:rPr>
              <w:t xml:space="preserve">, включая Интернет-контент и </w:t>
            </w:r>
            <w:r>
              <w:rPr>
                <w:shd w:val="clear" w:color="auto" w:fill="FFFFFF"/>
              </w:rPr>
              <w:t>средства массовой информации</w:t>
            </w:r>
          </w:p>
          <w:p w:rsidR="005953B0" w:rsidRPr="00D53E53" w:rsidRDefault="005953B0" w:rsidP="005C6279">
            <w:pPr>
              <w:jc w:val="both"/>
              <w:rPr>
                <w:b/>
                <w:bCs/>
              </w:rPr>
            </w:pPr>
            <w:r w:rsidRPr="00200B8C">
              <w:rPr>
                <w:b/>
                <w:bCs/>
              </w:rPr>
              <w:t>Уметь:</w:t>
            </w:r>
            <w:r>
              <w:t xml:space="preserve"> проводить</w:t>
            </w:r>
            <w:r w:rsidRPr="00200B8C">
              <w:t xml:space="preserve"> мониторинг информационно-коммуникационного пространства и анализ данных с целью оценки и контроля уровня психологической безопасности и комфортности информационной среды, включая Интернет-контент и средства массовой информации</w:t>
            </w:r>
          </w:p>
        </w:tc>
        <w:tc>
          <w:tcPr>
            <w:tcW w:w="3544" w:type="dxa"/>
          </w:tcPr>
          <w:p w:rsidR="005953B0" w:rsidRDefault="005953B0" w:rsidP="005C6279">
            <w:pPr>
              <w:ind w:firstLine="317"/>
              <w:jc w:val="center"/>
              <w:rPr>
                <w:rFonts w:eastAsia="Calibri"/>
                <w:b/>
                <w:lang w:eastAsia="en-US"/>
              </w:rPr>
            </w:pPr>
            <w:r>
              <w:rPr>
                <w:rFonts w:eastAsia="Calibri"/>
                <w:b/>
                <w:lang w:eastAsia="en-US"/>
              </w:rPr>
              <w:t>Примеры заданий:</w:t>
            </w:r>
          </w:p>
          <w:p w:rsidR="005953B0" w:rsidRPr="00244EB0" w:rsidRDefault="005953B0" w:rsidP="005C6279">
            <w:pPr>
              <w:ind w:firstLine="317"/>
              <w:jc w:val="center"/>
              <w:rPr>
                <w:rFonts w:eastAsia="Calibri"/>
                <w:b/>
                <w:lang w:eastAsia="en-US"/>
              </w:rPr>
            </w:pPr>
            <w:r w:rsidRPr="00244EB0">
              <w:rPr>
                <w:rFonts w:eastAsia="Calibri"/>
                <w:b/>
                <w:lang w:eastAsia="en-US"/>
              </w:rPr>
              <w:t>Кейс</w:t>
            </w:r>
          </w:p>
          <w:p w:rsidR="005953B0" w:rsidRPr="00D20DD9" w:rsidRDefault="005953B0" w:rsidP="005C6279">
            <w:pPr>
              <w:ind w:firstLine="317"/>
              <w:jc w:val="both"/>
              <w:rPr>
                <w:b/>
                <w:lang w:eastAsia="en-US"/>
              </w:rPr>
            </w:pPr>
            <w:r>
              <w:rPr>
                <w:rFonts w:eastAsia="Calibri"/>
                <w:bCs/>
                <w:lang w:eastAsia="en-US"/>
              </w:rPr>
              <w:t>Провести небольшое эмпирическое исследование</w:t>
            </w:r>
            <w:r w:rsidRPr="004232C8">
              <w:rPr>
                <w:rFonts w:eastAsia="Calibri"/>
                <w:bCs/>
                <w:lang w:eastAsia="en-US"/>
              </w:rPr>
              <w:t xml:space="preserve"> информационно-коммуникационного пространства</w:t>
            </w:r>
            <w:r w:rsidRPr="004232C8">
              <w:rPr>
                <w:rFonts w:eastAsia="Calibri"/>
                <w:b/>
                <w:bCs/>
                <w:lang w:eastAsia="en-US"/>
              </w:rPr>
              <w:t xml:space="preserve"> </w:t>
            </w:r>
            <w:r w:rsidRPr="004232C8">
              <w:rPr>
                <w:rFonts w:eastAsia="Calibri"/>
                <w:bCs/>
                <w:lang w:eastAsia="en-US"/>
              </w:rPr>
              <w:t>и анализ данных</w:t>
            </w:r>
            <w:r w:rsidRPr="004232C8">
              <w:rPr>
                <w:rFonts w:eastAsia="Calibri"/>
                <w:b/>
                <w:bCs/>
                <w:lang w:eastAsia="en-US"/>
              </w:rPr>
              <w:t xml:space="preserve"> </w:t>
            </w:r>
            <w:r w:rsidRPr="004232C8">
              <w:rPr>
                <w:rFonts w:eastAsia="Calibri"/>
                <w:shd w:val="clear" w:color="auto" w:fill="FFFFFF"/>
                <w:lang w:eastAsia="en-US"/>
              </w:rPr>
              <w:t>с целью оценки и контроля уровня психологической безопасности и комфортности информационной среды, включая Интернет-контент и средства массовой информации</w:t>
            </w:r>
            <w:r>
              <w:rPr>
                <w:rFonts w:eastAsia="Calibri"/>
                <w:shd w:val="clear" w:color="auto" w:fill="FFFFFF"/>
                <w:lang w:eastAsia="en-US"/>
              </w:rPr>
              <w:t>. Оформить отчет исследования.</w:t>
            </w:r>
          </w:p>
        </w:tc>
      </w:tr>
    </w:tbl>
    <w:p w:rsidR="001A02FC" w:rsidRPr="00280814" w:rsidRDefault="001A02FC" w:rsidP="001A02FC">
      <w:pPr>
        <w:widowControl w:val="0"/>
        <w:ind w:firstLine="284"/>
        <w:jc w:val="both"/>
        <w:rPr>
          <w:b/>
          <w:bCs/>
          <w:i/>
          <w:sz w:val="28"/>
          <w:szCs w:val="28"/>
        </w:rPr>
      </w:pPr>
    </w:p>
    <w:p w:rsidR="00FB38B6" w:rsidRPr="00BE0B8A" w:rsidRDefault="00FB38B6" w:rsidP="006F018F">
      <w:pPr>
        <w:widowControl w:val="0"/>
        <w:spacing w:line="360" w:lineRule="auto"/>
        <w:jc w:val="center"/>
        <w:rPr>
          <w:b/>
          <w:sz w:val="28"/>
          <w:szCs w:val="28"/>
        </w:rPr>
      </w:pPr>
      <w:r w:rsidRPr="00BE0B8A">
        <w:rPr>
          <w:b/>
          <w:iCs/>
          <w:sz w:val="28"/>
          <w:szCs w:val="28"/>
        </w:rPr>
        <w:t xml:space="preserve">Примерный перечень вопросов для подготовки к </w:t>
      </w:r>
      <w:r w:rsidR="005B1105">
        <w:rPr>
          <w:b/>
          <w:iCs/>
          <w:sz w:val="28"/>
          <w:szCs w:val="28"/>
        </w:rPr>
        <w:t>зачету</w:t>
      </w:r>
    </w:p>
    <w:p w:rsidR="001A6F09" w:rsidRPr="001A6F09" w:rsidRDefault="001A6F09" w:rsidP="001A6F09">
      <w:pPr>
        <w:widowControl w:val="0"/>
        <w:ind w:firstLine="709"/>
        <w:jc w:val="both"/>
        <w:rPr>
          <w:bCs/>
          <w:sz w:val="28"/>
          <w:szCs w:val="28"/>
        </w:rPr>
      </w:pPr>
      <w:r w:rsidRPr="001A6F09">
        <w:rPr>
          <w:bCs/>
          <w:sz w:val="28"/>
          <w:szCs w:val="28"/>
        </w:rPr>
        <w:t>1.</w:t>
      </w:r>
      <w:r w:rsidRPr="001A6F09">
        <w:rPr>
          <w:bCs/>
          <w:sz w:val="28"/>
          <w:szCs w:val="28"/>
        </w:rPr>
        <w:tab/>
        <w:t xml:space="preserve">Аспекты теории коммуникации: онтологический, гносеологический, методологический и функциональный. </w:t>
      </w:r>
    </w:p>
    <w:p w:rsidR="001A6F09" w:rsidRPr="001A6F09" w:rsidRDefault="001A6F09" w:rsidP="001A6F09">
      <w:pPr>
        <w:widowControl w:val="0"/>
        <w:ind w:firstLine="709"/>
        <w:jc w:val="both"/>
        <w:rPr>
          <w:bCs/>
          <w:sz w:val="28"/>
          <w:szCs w:val="28"/>
        </w:rPr>
      </w:pPr>
      <w:r w:rsidRPr="001A6F09">
        <w:rPr>
          <w:bCs/>
          <w:sz w:val="28"/>
          <w:szCs w:val="28"/>
        </w:rPr>
        <w:lastRenderedPageBreak/>
        <w:t>2.</w:t>
      </w:r>
      <w:r w:rsidRPr="001A6F09">
        <w:rPr>
          <w:bCs/>
          <w:sz w:val="28"/>
          <w:szCs w:val="28"/>
        </w:rPr>
        <w:tab/>
        <w:t xml:space="preserve">Законы коммуникации. Условия коммуникации. </w:t>
      </w:r>
    </w:p>
    <w:p w:rsidR="001A6F09" w:rsidRPr="001A6F09" w:rsidRDefault="001A6F09" w:rsidP="001A6F09">
      <w:pPr>
        <w:widowControl w:val="0"/>
        <w:ind w:firstLine="709"/>
        <w:jc w:val="both"/>
        <w:rPr>
          <w:bCs/>
          <w:sz w:val="28"/>
          <w:szCs w:val="28"/>
        </w:rPr>
      </w:pPr>
      <w:r w:rsidRPr="001A6F09">
        <w:rPr>
          <w:bCs/>
          <w:sz w:val="28"/>
          <w:szCs w:val="28"/>
        </w:rPr>
        <w:t>3.</w:t>
      </w:r>
      <w:r w:rsidRPr="001A6F09">
        <w:rPr>
          <w:bCs/>
          <w:sz w:val="28"/>
          <w:szCs w:val="28"/>
        </w:rPr>
        <w:tab/>
        <w:t xml:space="preserve">Категориальный аппарат общей теории коммуникации. </w:t>
      </w:r>
    </w:p>
    <w:p w:rsidR="001A6F09" w:rsidRPr="001A6F09" w:rsidRDefault="001A6F09" w:rsidP="001A6F09">
      <w:pPr>
        <w:widowControl w:val="0"/>
        <w:ind w:firstLine="709"/>
        <w:jc w:val="both"/>
        <w:rPr>
          <w:bCs/>
          <w:sz w:val="28"/>
          <w:szCs w:val="28"/>
        </w:rPr>
      </w:pPr>
      <w:r w:rsidRPr="001A6F09">
        <w:rPr>
          <w:bCs/>
          <w:sz w:val="28"/>
          <w:szCs w:val="28"/>
        </w:rPr>
        <w:t>4.</w:t>
      </w:r>
      <w:r w:rsidRPr="001A6F09">
        <w:rPr>
          <w:bCs/>
          <w:sz w:val="28"/>
          <w:szCs w:val="28"/>
        </w:rPr>
        <w:tab/>
        <w:t xml:space="preserve">Методы общей теории коммуникации. </w:t>
      </w:r>
    </w:p>
    <w:p w:rsidR="001A6F09" w:rsidRPr="001A6F09" w:rsidRDefault="001A6F09" w:rsidP="001A6F09">
      <w:pPr>
        <w:widowControl w:val="0"/>
        <w:ind w:firstLine="709"/>
        <w:jc w:val="both"/>
        <w:rPr>
          <w:bCs/>
          <w:sz w:val="28"/>
          <w:szCs w:val="28"/>
        </w:rPr>
      </w:pPr>
      <w:r w:rsidRPr="001A6F09">
        <w:rPr>
          <w:bCs/>
          <w:sz w:val="28"/>
          <w:szCs w:val="28"/>
        </w:rPr>
        <w:t>5.</w:t>
      </w:r>
      <w:r w:rsidRPr="001A6F09">
        <w:rPr>
          <w:bCs/>
          <w:sz w:val="28"/>
          <w:szCs w:val="28"/>
        </w:rPr>
        <w:tab/>
        <w:t>Функции общей теории коммуникации.</w:t>
      </w:r>
    </w:p>
    <w:p w:rsidR="001A6F09" w:rsidRPr="001A6F09" w:rsidRDefault="001A6F09" w:rsidP="001A6F09">
      <w:pPr>
        <w:widowControl w:val="0"/>
        <w:ind w:firstLine="709"/>
        <w:jc w:val="both"/>
        <w:rPr>
          <w:bCs/>
          <w:sz w:val="28"/>
          <w:szCs w:val="28"/>
        </w:rPr>
      </w:pPr>
      <w:r w:rsidRPr="001A6F09">
        <w:rPr>
          <w:bCs/>
          <w:sz w:val="28"/>
          <w:szCs w:val="28"/>
        </w:rPr>
        <w:t>6.</w:t>
      </w:r>
      <w:r w:rsidRPr="001A6F09">
        <w:rPr>
          <w:bCs/>
          <w:sz w:val="28"/>
          <w:szCs w:val="28"/>
        </w:rPr>
        <w:tab/>
        <w:t xml:space="preserve">Проблемы коммуникации в истории социально-философской мысли. </w:t>
      </w:r>
    </w:p>
    <w:p w:rsidR="001A6F09" w:rsidRPr="001A6F09" w:rsidRDefault="001A6F09" w:rsidP="001A6F09">
      <w:pPr>
        <w:widowControl w:val="0"/>
        <w:ind w:firstLine="709"/>
        <w:jc w:val="both"/>
        <w:rPr>
          <w:bCs/>
          <w:sz w:val="28"/>
          <w:szCs w:val="28"/>
        </w:rPr>
      </w:pPr>
      <w:r w:rsidRPr="001A6F09">
        <w:rPr>
          <w:bCs/>
          <w:sz w:val="28"/>
          <w:szCs w:val="28"/>
        </w:rPr>
        <w:t>7.</w:t>
      </w:r>
      <w:r w:rsidRPr="001A6F09">
        <w:rPr>
          <w:bCs/>
          <w:sz w:val="28"/>
          <w:szCs w:val="28"/>
        </w:rPr>
        <w:tab/>
        <w:t>Современные концепции коммуникации.</w:t>
      </w:r>
    </w:p>
    <w:p w:rsidR="001A6F09" w:rsidRPr="001A6F09" w:rsidRDefault="001A6F09" w:rsidP="001A6F09">
      <w:pPr>
        <w:widowControl w:val="0"/>
        <w:ind w:firstLine="709"/>
        <w:jc w:val="both"/>
        <w:rPr>
          <w:bCs/>
          <w:sz w:val="28"/>
          <w:szCs w:val="28"/>
        </w:rPr>
      </w:pPr>
      <w:r w:rsidRPr="001A6F09">
        <w:rPr>
          <w:bCs/>
          <w:sz w:val="28"/>
          <w:szCs w:val="28"/>
        </w:rPr>
        <w:t>8.</w:t>
      </w:r>
      <w:r w:rsidRPr="001A6F09">
        <w:rPr>
          <w:bCs/>
          <w:sz w:val="28"/>
          <w:szCs w:val="28"/>
        </w:rPr>
        <w:tab/>
        <w:t xml:space="preserve"> Коммуникационный процесс. </w:t>
      </w:r>
    </w:p>
    <w:p w:rsidR="001A6F09" w:rsidRPr="001A6F09" w:rsidRDefault="001A6F09" w:rsidP="001A6F09">
      <w:pPr>
        <w:widowControl w:val="0"/>
        <w:ind w:firstLine="709"/>
        <w:jc w:val="both"/>
        <w:rPr>
          <w:bCs/>
          <w:sz w:val="28"/>
          <w:szCs w:val="28"/>
        </w:rPr>
      </w:pPr>
      <w:r w:rsidRPr="001A6F09">
        <w:rPr>
          <w:bCs/>
          <w:sz w:val="28"/>
          <w:szCs w:val="28"/>
        </w:rPr>
        <w:t>9.</w:t>
      </w:r>
      <w:r w:rsidRPr="001A6F09">
        <w:rPr>
          <w:bCs/>
          <w:sz w:val="28"/>
          <w:szCs w:val="28"/>
        </w:rPr>
        <w:tab/>
        <w:t xml:space="preserve">Генезис массовых коммуникаций. </w:t>
      </w:r>
    </w:p>
    <w:p w:rsidR="001A6F09" w:rsidRPr="001A6F09" w:rsidRDefault="001A6F09" w:rsidP="001A6F09">
      <w:pPr>
        <w:widowControl w:val="0"/>
        <w:ind w:firstLine="709"/>
        <w:jc w:val="both"/>
        <w:rPr>
          <w:bCs/>
          <w:sz w:val="28"/>
          <w:szCs w:val="28"/>
        </w:rPr>
      </w:pPr>
      <w:r w:rsidRPr="001A6F09">
        <w:rPr>
          <w:bCs/>
          <w:sz w:val="28"/>
          <w:szCs w:val="28"/>
        </w:rPr>
        <w:t>10.</w:t>
      </w:r>
      <w:r w:rsidRPr="001A6F09">
        <w:rPr>
          <w:bCs/>
          <w:sz w:val="28"/>
          <w:szCs w:val="28"/>
        </w:rPr>
        <w:tab/>
        <w:t xml:space="preserve">Коммуникативные революции. </w:t>
      </w:r>
    </w:p>
    <w:p w:rsidR="001A6F09" w:rsidRPr="001A6F09" w:rsidRDefault="001A6F09" w:rsidP="001A6F09">
      <w:pPr>
        <w:widowControl w:val="0"/>
        <w:ind w:firstLine="709"/>
        <w:jc w:val="both"/>
        <w:rPr>
          <w:bCs/>
          <w:sz w:val="28"/>
          <w:szCs w:val="28"/>
        </w:rPr>
      </w:pPr>
      <w:r w:rsidRPr="001A6F09">
        <w:rPr>
          <w:bCs/>
          <w:sz w:val="28"/>
          <w:szCs w:val="28"/>
        </w:rPr>
        <w:t>11.</w:t>
      </w:r>
      <w:r w:rsidRPr="001A6F09">
        <w:rPr>
          <w:bCs/>
          <w:sz w:val="28"/>
          <w:szCs w:val="28"/>
        </w:rPr>
        <w:tab/>
        <w:t xml:space="preserve">Истоки и основные парадигмы социальных коммуникаций, </w:t>
      </w:r>
    </w:p>
    <w:p w:rsidR="001A6F09" w:rsidRPr="001A6F09" w:rsidRDefault="001A6F09" w:rsidP="001A6F09">
      <w:pPr>
        <w:widowControl w:val="0"/>
        <w:ind w:firstLine="709"/>
        <w:jc w:val="both"/>
        <w:rPr>
          <w:bCs/>
          <w:sz w:val="28"/>
          <w:szCs w:val="28"/>
        </w:rPr>
      </w:pPr>
      <w:r w:rsidRPr="001A6F09">
        <w:rPr>
          <w:bCs/>
          <w:sz w:val="28"/>
          <w:szCs w:val="28"/>
        </w:rPr>
        <w:t>12.</w:t>
      </w:r>
      <w:r w:rsidRPr="001A6F09">
        <w:rPr>
          <w:bCs/>
          <w:sz w:val="28"/>
          <w:szCs w:val="28"/>
        </w:rPr>
        <w:tab/>
        <w:t xml:space="preserve">Рассмотрение коммуникации в контексте бихевиоризма, персонализма, экзистенциализма, символического интеракционизма. </w:t>
      </w:r>
    </w:p>
    <w:p w:rsidR="001A6F09" w:rsidRPr="001A6F09" w:rsidRDefault="001A6F09" w:rsidP="001A6F09">
      <w:pPr>
        <w:widowControl w:val="0"/>
        <w:ind w:firstLine="709"/>
        <w:jc w:val="both"/>
        <w:rPr>
          <w:bCs/>
          <w:sz w:val="28"/>
          <w:szCs w:val="28"/>
        </w:rPr>
      </w:pPr>
      <w:r w:rsidRPr="001A6F09">
        <w:rPr>
          <w:bCs/>
          <w:sz w:val="28"/>
          <w:szCs w:val="28"/>
        </w:rPr>
        <w:t>13.</w:t>
      </w:r>
      <w:r w:rsidRPr="001A6F09">
        <w:rPr>
          <w:bCs/>
          <w:sz w:val="28"/>
          <w:szCs w:val="28"/>
        </w:rPr>
        <w:tab/>
        <w:t xml:space="preserve">Структурные модели коммуникации. </w:t>
      </w:r>
    </w:p>
    <w:p w:rsidR="001A6F09" w:rsidRPr="001A6F09" w:rsidRDefault="001A6F09" w:rsidP="001A6F09">
      <w:pPr>
        <w:widowControl w:val="0"/>
        <w:ind w:firstLine="709"/>
        <w:jc w:val="both"/>
        <w:rPr>
          <w:bCs/>
          <w:sz w:val="28"/>
          <w:szCs w:val="28"/>
        </w:rPr>
      </w:pPr>
      <w:r w:rsidRPr="001A6F09">
        <w:rPr>
          <w:bCs/>
          <w:sz w:val="28"/>
          <w:szCs w:val="28"/>
        </w:rPr>
        <w:t>14.</w:t>
      </w:r>
      <w:r w:rsidRPr="001A6F09">
        <w:rPr>
          <w:bCs/>
          <w:sz w:val="28"/>
          <w:szCs w:val="28"/>
        </w:rPr>
        <w:tab/>
        <w:t xml:space="preserve">Основные элементы коммуникационного процесса. </w:t>
      </w:r>
    </w:p>
    <w:p w:rsidR="001A6F09" w:rsidRPr="001A6F09" w:rsidRDefault="001A6F09" w:rsidP="001A6F09">
      <w:pPr>
        <w:widowControl w:val="0"/>
        <w:ind w:firstLine="709"/>
        <w:jc w:val="both"/>
        <w:rPr>
          <w:bCs/>
          <w:sz w:val="28"/>
          <w:szCs w:val="28"/>
        </w:rPr>
      </w:pPr>
      <w:r w:rsidRPr="001A6F09">
        <w:rPr>
          <w:bCs/>
          <w:sz w:val="28"/>
          <w:szCs w:val="28"/>
        </w:rPr>
        <w:t>15.</w:t>
      </w:r>
      <w:r w:rsidRPr="001A6F09">
        <w:rPr>
          <w:bCs/>
          <w:sz w:val="28"/>
          <w:szCs w:val="28"/>
        </w:rPr>
        <w:tab/>
        <w:t>Субъекты коммуникации.</w:t>
      </w:r>
    </w:p>
    <w:p w:rsidR="001A6F09" w:rsidRPr="001A6F09" w:rsidRDefault="001A6F09" w:rsidP="001A6F09">
      <w:pPr>
        <w:widowControl w:val="0"/>
        <w:ind w:firstLine="709"/>
        <w:jc w:val="both"/>
        <w:rPr>
          <w:bCs/>
          <w:sz w:val="28"/>
          <w:szCs w:val="28"/>
        </w:rPr>
      </w:pPr>
      <w:r w:rsidRPr="001A6F09">
        <w:rPr>
          <w:bCs/>
          <w:sz w:val="28"/>
          <w:szCs w:val="28"/>
        </w:rPr>
        <w:t>16.</w:t>
      </w:r>
      <w:r w:rsidRPr="001A6F09">
        <w:rPr>
          <w:bCs/>
          <w:sz w:val="28"/>
          <w:szCs w:val="28"/>
        </w:rPr>
        <w:tab/>
        <w:t>Адресант, его коммуникативные функции.</w:t>
      </w:r>
    </w:p>
    <w:p w:rsidR="001A6F09" w:rsidRPr="001A6F09" w:rsidRDefault="001A6F09" w:rsidP="001A6F09">
      <w:pPr>
        <w:widowControl w:val="0"/>
        <w:ind w:firstLine="709"/>
        <w:jc w:val="both"/>
        <w:rPr>
          <w:bCs/>
          <w:sz w:val="28"/>
          <w:szCs w:val="28"/>
        </w:rPr>
      </w:pPr>
      <w:r w:rsidRPr="001A6F09">
        <w:rPr>
          <w:bCs/>
          <w:sz w:val="28"/>
          <w:szCs w:val="28"/>
        </w:rPr>
        <w:t>17.</w:t>
      </w:r>
      <w:r w:rsidRPr="001A6F09">
        <w:rPr>
          <w:bCs/>
          <w:sz w:val="28"/>
          <w:szCs w:val="28"/>
        </w:rPr>
        <w:tab/>
        <w:t xml:space="preserve">Адресат, его коммуникативные функции. Аудитория, ее виды. </w:t>
      </w:r>
    </w:p>
    <w:p w:rsidR="001A6F09" w:rsidRPr="001A6F09" w:rsidRDefault="001A6F09" w:rsidP="001A6F09">
      <w:pPr>
        <w:widowControl w:val="0"/>
        <w:ind w:firstLine="709"/>
        <w:jc w:val="both"/>
        <w:rPr>
          <w:bCs/>
          <w:sz w:val="28"/>
          <w:szCs w:val="28"/>
        </w:rPr>
      </w:pPr>
      <w:r w:rsidRPr="001A6F09">
        <w:rPr>
          <w:bCs/>
          <w:sz w:val="28"/>
          <w:szCs w:val="28"/>
        </w:rPr>
        <w:t>18.</w:t>
      </w:r>
      <w:r w:rsidRPr="001A6F09">
        <w:rPr>
          <w:bCs/>
          <w:sz w:val="28"/>
          <w:szCs w:val="28"/>
        </w:rPr>
        <w:tab/>
        <w:t xml:space="preserve">Понятие интеракции. </w:t>
      </w:r>
    </w:p>
    <w:p w:rsidR="001A6F09" w:rsidRPr="001A6F09" w:rsidRDefault="001A6F09" w:rsidP="001A6F09">
      <w:pPr>
        <w:widowControl w:val="0"/>
        <w:ind w:firstLine="709"/>
        <w:jc w:val="both"/>
        <w:rPr>
          <w:bCs/>
          <w:sz w:val="28"/>
          <w:szCs w:val="28"/>
        </w:rPr>
      </w:pPr>
      <w:r w:rsidRPr="001A6F09">
        <w:rPr>
          <w:bCs/>
          <w:sz w:val="28"/>
          <w:szCs w:val="28"/>
        </w:rPr>
        <w:t>19.</w:t>
      </w:r>
      <w:r w:rsidRPr="001A6F09">
        <w:rPr>
          <w:bCs/>
          <w:sz w:val="28"/>
          <w:szCs w:val="28"/>
        </w:rPr>
        <w:tab/>
        <w:t xml:space="preserve">Коммуникативный акт - минимальная единица взаимодействия субъектов коммуникации (диалогическое единство). </w:t>
      </w:r>
    </w:p>
    <w:p w:rsidR="001A6F09" w:rsidRPr="001A6F09" w:rsidRDefault="001A6F09" w:rsidP="001A6F09">
      <w:pPr>
        <w:widowControl w:val="0"/>
        <w:ind w:firstLine="709"/>
        <w:jc w:val="both"/>
        <w:rPr>
          <w:bCs/>
          <w:sz w:val="28"/>
          <w:szCs w:val="28"/>
        </w:rPr>
      </w:pPr>
      <w:r w:rsidRPr="001A6F09">
        <w:rPr>
          <w:bCs/>
          <w:sz w:val="28"/>
          <w:szCs w:val="28"/>
        </w:rPr>
        <w:t>20.</w:t>
      </w:r>
      <w:r w:rsidRPr="001A6F09">
        <w:rPr>
          <w:bCs/>
          <w:sz w:val="28"/>
          <w:szCs w:val="28"/>
        </w:rPr>
        <w:tab/>
        <w:t xml:space="preserve">Коммуникативная установка, коммуникативное намерение (интенция), коммуникативная цель.   </w:t>
      </w:r>
    </w:p>
    <w:p w:rsidR="001A6F09" w:rsidRPr="001A6F09" w:rsidRDefault="001A6F09" w:rsidP="001A6F09">
      <w:pPr>
        <w:widowControl w:val="0"/>
        <w:ind w:firstLine="709"/>
        <w:jc w:val="both"/>
        <w:rPr>
          <w:bCs/>
          <w:sz w:val="28"/>
          <w:szCs w:val="28"/>
        </w:rPr>
      </w:pPr>
      <w:r w:rsidRPr="001A6F09">
        <w:rPr>
          <w:bCs/>
          <w:sz w:val="28"/>
          <w:szCs w:val="28"/>
        </w:rPr>
        <w:t>21.</w:t>
      </w:r>
      <w:r w:rsidRPr="001A6F09">
        <w:rPr>
          <w:bCs/>
          <w:sz w:val="28"/>
          <w:szCs w:val="28"/>
        </w:rPr>
        <w:tab/>
        <w:t>Коммуникация и индивидуальные психологические особенности человека.</w:t>
      </w:r>
    </w:p>
    <w:p w:rsidR="001A6F09" w:rsidRPr="001A6F09" w:rsidRDefault="001A6F09" w:rsidP="001A6F09">
      <w:pPr>
        <w:widowControl w:val="0"/>
        <w:ind w:firstLine="709"/>
        <w:jc w:val="both"/>
        <w:rPr>
          <w:bCs/>
          <w:sz w:val="28"/>
          <w:szCs w:val="28"/>
        </w:rPr>
      </w:pPr>
      <w:r w:rsidRPr="001A6F09">
        <w:rPr>
          <w:bCs/>
          <w:sz w:val="28"/>
          <w:szCs w:val="28"/>
        </w:rPr>
        <w:t>22.</w:t>
      </w:r>
      <w:r w:rsidRPr="001A6F09">
        <w:rPr>
          <w:bCs/>
          <w:sz w:val="28"/>
          <w:szCs w:val="28"/>
        </w:rPr>
        <w:tab/>
        <w:t>Коммуникабельность, харизматичность, способность к кооперации в речевом поведении как индивидуальные параметры коммуникативной личности.</w:t>
      </w:r>
    </w:p>
    <w:p w:rsidR="001A6F09" w:rsidRPr="001A6F09" w:rsidRDefault="001A6F09" w:rsidP="001A6F09">
      <w:pPr>
        <w:widowControl w:val="0"/>
        <w:ind w:firstLine="709"/>
        <w:jc w:val="both"/>
        <w:rPr>
          <w:bCs/>
          <w:sz w:val="28"/>
          <w:szCs w:val="28"/>
        </w:rPr>
      </w:pPr>
      <w:r w:rsidRPr="001A6F09">
        <w:rPr>
          <w:bCs/>
          <w:sz w:val="28"/>
          <w:szCs w:val="28"/>
        </w:rPr>
        <w:t>23.</w:t>
      </w:r>
      <w:r w:rsidRPr="001A6F09">
        <w:rPr>
          <w:bCs/>
          <w:sz w:val="28"/>
          <w:szCs w:val="28"/>
        </w:rPr>
        <w:tab/>
        <w:t xml:space="preserve">Коммуникативные стили. </w:t>
      </w:r>
    </w:p>
    <w:p w:rsidR="001A6F09" w:rsidRPr="001A6F09" w:rsidRDefault="001A6F09" w:rsidP="001A6F09">
      <w:pPr>
        <w:widowControl w:val="0"/>
        <w:ind w:firstLine="709"/>
        <w:jc w:val="both"/>
        <w:rPr>
          <w:bCs/>
          <w:sz w:val="28"/>
          <w:szCs w:val="28"/>
        </w:rPr>
      </w:pPr>
      <w:r w:rsidRPr="001A6F09">
        <w:rPr>
          <w:bCs/>
          <w:sz w:val="28"/>
          <w:szCs w:val="28"/>
        </w:rPr>
        <w:t>24.</w:t>
      </w:r>
      <w:r w:rsidRPr="001A6F09">
        <w:rPr>
          <w:bCs/>
          <w:sz w:val="28"/>
          <w:szCs w:val="28"/>
        </w:rPr>
        <w:tab/>
        <w:t xml:space="preserve">Вербальные и невербальные коммуникации; вертикальные и горизонтальные коммуникации; офисные коммуникации; конфликтные и протестные коммуникации; уличные коммуникации. </w:t>
      </w:r>
    </w:p>
    <w:p w:rsidR="001A6F09" w:rsidRPr="001A6F09" w:rsidRDefault="001A6F09" w:rsidP="001A6F09">
      <w:pPr>
        <w:widowControl w:val="0"/>
        <w:ind w:firstLine="709"/>
        <w:jc w:val="both"/>
        <w:rPr>
          <w:bCs/>
          <w:sz w:val="28"/>
          <w:szCs w:val="28"/>
        </w:rPr>
      </w:pPr>
      <w:r w:rsidRPr="001A6F09">
        <w:rPr>
          <w:bCs/>
          <w:sz w:val="28"/>
          <w:szCs w:val="28"/>
        </w:rPr>
        <w:t>25.</w:t>
      </w:r>
      <w:r w:rsidRPr="001A6F09">
        <w:rPr>
          <w:bCs/>
          <w:sz w:val="28"/>
          <w:szCs w:val="28"/>
        </w:rPr>
        <w:tab/>
        <w:t xml:space="preserve">Формы речевой коммуникации. </w:t>
      </w:r>
    </w:p>
    <w:p w:rsidR="001A6F09" w:rsidRPr="001A6F09" w:rsidRDefault="001A6F09" w:rsidP="001A6F09">
      <w:pPr>
        <w:widowControl w:val="0"/>
        <w:ind w:firstLine="709"/>
        <w:jc w:val="both"/>
        <w:rPr>
          <w:bCs/>
          <w:sz w:val="28"/>
          <w:szCs w:val="28"/>
        </w:rPr>
      </w:pPr>
      <w:r w:rsidRPr="001A6F09">
        <w:rPr>
          <w:bCs/>
          <w:sz w:val="28"/>
          <w:szCs w:val="28"/>
        </w:rPr>
        <w:t>26.</w:t>
      </w:r>
      <w:r w:rsidRPr="001A6F09">
        <w:rPr>
          <w:bCs/>
          <w:sz w:val="28"/>
          <w:szCs w:val="28"/>
        </w:rPr>
        <w:tab/>
        <w:t xml:space="preserve">Умение говорить. </w:t>
      </w:r>
    </w:p>
    <w:p w:rsidR="001A6F09" w:rsidRPr="001A6F09" w:rsidRDefault="001A6F09" w:rsidP="001A6F09">
      <w:pPr>
        <w:widowControl w:val="0"/>
        <w:ind w:firstLine="709"/>
        <w:jc w:val="both"/>
        <w:rPr>
          <w:bCs/>
          <w:sz w:val="28"/>
          <w:szCs w:val="28"/>
        </w:rPr>
      </w:pPr>
      <w:r w:rsidRPr="001A6F09">
        <w:rPr>
          <w:bCs/>
          <w:sz w:val="28"/>
          <w:szCs w:val="28"/>
        </w:rPr>
        <w:t>27.</w:t>
      </w:r>
      <w:r w:rsidRPr="001A6F09">
        <w:rPr>
          <w:bCs/>
          <w:sz w:val="28"/>
          <w:szCs w:val="28"/>
        </w:rPr>
        <w:tab/>
        <w:t>Умение слушать.</w:t>
      </w:r>
    </w:p>
    <w:p w:rsidR="001A6F09" w:rsidRPr="001A6F09" w:rsidRDefault="001A6F09" w:rsidP="001A6F09">
      <w:pPr>
        <w:widowControl w:val="0"/>
        <w:ind w:firstLine="709"/>
        <w:jc w:val="both"/>
        <w:rPr>
          <w:bCs/>
          <w:sz w:val="28"/>
          <w:szCs w:val="28"/>
        </w:rPr>
      </w:pPr>
      <w:r w:rsidRPr="001A6F09">
        <w:rPr>
          <w:bCs/>
          <w:sz w:val="28"/>
          <w:szCs w:val="28"/>
        </w:rPr>
        <w:t>28.</w:t>
      </w:r>
      <w:r w:rsidRPr="001A6F09">
        <w:rPr>
          <w:bCs/>
          <w:sz w:val="28"/>
          <w:szCs w:val="28"/>
        </w:rPr>
        <w:tab/>
        <w:t xml:space="preserve"> Обратная связь в говорении и слушании; применение умений говорения и слушания для повышения эффективности коммуникации. </w:t>
      </w:r>
    </w:p>
    <w:p w:rsidR="001A6F09" w:rsidRPr="001A6F09" w:rsidRDefault="001A6F09" w:rsidP="001A6F09">
      <w:pPr>
        <w:widowControl w:val="0"/>
        <w:ind w:firstLine="709"/>
        <w:jc w:val="both"/>
        <w:rPr>
          <w:bCs/>
          <w:sz w:val="28"/>
          <w:szCs w:val="28"/>
        </w:rPr>
      </w:pPr>
      <w:r w:rsidRPr="001A6F09">
        <w:rPr>
          <w:bCs/>
          <w:sz w:val="28"/>
          <w:szCs w:val="28"/>
        </w:rPr>
        <w:t>29.</w:t>
      </w:r>
      <w:r w:rsidRPr="001A6F09">
        <w:rPr>
          <w:bCs/>
          <w:sz w:val="28"/>
          <w:szCs w:val="28"/>
        </w:rPr>
        <w:tab/>
        <w:t>Письменно-речевая коммуникация, свойства, виды и функции, навыки и умения письма и чтения, речевое воздействие письменной информации, типы фиксации письменно-речевых произведений.</w:t>
      </w:r>
    </w:p>
    <w:p w:rsidR="001A6F09" w:rsidRPr="001A6F09" w:rsidRDefault="001A6F09" w:rsidP="001A6F09">
      <w:pPr>
        <w:widowControl w:val="0"/>
        <w:ind w:firstLine="709"/>
        <w:jc w:val="both"/>
        <w:rPr>
          <w:bCs/>
          <w:sz w:val="28"/>
          <w:szCs w:val="28"/>
        </w:rPr>
      </w:pPr>
      <w:r w:rsidRPr="001A6F09">
        <w:rPr>
          <w:bCs/>
          <w:sz w:val="28"/>
          <w:szCs w:val="28"/>
        </w:rPr>
        <w:t>30.</w:t>
      </w:r>
      <w:r w:rsidRPr="001A6F09">
        <w:rPr>
          <w:bCs/>
          <w:sz w:val="28"/>
          <w:szCs w:val="28"/>
        </w:rPr>
        <w:tab/>
        <w:t>Межличностная коммуникация.</w:t>
      </w:r>
    </w:p>
    <w:p w:rsidR="001A6F09" w:rsidRPr="001A6F09" w:rsidRDefault="001A6F09" w:rsidP="001A6F09">
      <w:pPr>
        <w:widowControl w:val="0"/>
        <w:ind w:firstLine="709"/>
        <w:jc w:val="both"/>
        <w:rPr>
          <w:bCs/>
          <w:sz w:val="28"/>
          <w:szCs w:val="28"/>
        </w:rPr>
      </w:pPr>
      <w:r w:rsidRPr="001A6F09">
        <w:rPr>
          <w:bCs/>
          <w:sz w:val="28"/>
          <w:szCs w:val="28"/>
        </w:rPr>
        <w:t>31.</w:t>
      </w:r>
      <w:r w:rsidRPr="001A6F09">
        <w:rPr>
          <w:bCs/>
          <w:sz w:val="28"/>
          <w:szCs w:val="28"/>
        </w:rPr>
        <w:tab/>
        <w:t xml:space="preserve">Групповая коммуникация. </w:t>
      </w:r>
    </w:p>
    <w:p w:rsidR="001A6F09" w:rsidRPr="001A6F09" w:rsidRDefault="001A6F09" w:rsidP="001A6F09">
      <w:pPr>
        <w:widowControl w:val="0"/>
        <w:ind w:firstLine="709"/>
        <w:jc w:val="both"/>
        <w:rPr>
          <w:bCs/>
          <w:sz w:val="28"/>
          <w:szCs w:val="28"/>
        </w:rPr>
      </w:pPr>
      <w:r w:rsidRPr="001A6F09">
        <w:rPr>
          <w:bCs/>
          <w:sz w:val="28"/>
          <w:szCs w:val="28"/>
        </w:rPr>
        <w:t>32.</w:t>
      </w:r>
      <w:r w:rsidRPr="001A6F09">
        <w:rPr>
          <w:bCs/>
          <w:sz w:val="28"/>
          <w:szCs w:val="28"/>
        </w:rPr>
        <w:tab/>
        <w:t xml:space="preserve">Понятие малой группы. Специфика коммуникации в малой </w:t>
      </w:r>
      <w:r w:rsidRPr="001A6F09">
        <w:rPr>
          <w:bCs/>
          <w:sz w:val="28"/>
          <w:szCs w:val="28"/>
        </w:rPr>
        <w:lastRenderedPageBreak/>
        <w:t xml:space="preserve">группе. </w:t>
      </w:r>
    </w:p>
    <w:p w:rsidR="001A6F09" w:rsidRPr="001A6F09" w:rsidRDefault="001A6F09" w:rsidP="001A6F09">
      <w:pPr>
        <w:widowControl w:val="0"/>
        <w:ind w:firstLine="709"/>
        <w:jc w:val="both"/>
        <w:rPr>
          <w:bCs/>
          <w:sz w:val="28"/>
          <w:szCs w:val="28"/>
        </w:rPr>
      </w:pPr>
      <w:r w:rsidRPr="001A6F09">
        <w:rPr>
          <w:bCs/>
          <w:sz w:val="28"/>
          <w:szCs w:val="28"/>
        </w:rPr>
        <w:t>33.</w:t>
      </w:r>
      <w:r w:rsidRPr="001A6F09">
        <w:rPr>
          <w:bCs/>
          <w:sz w:val="28"/>
          <w:szCs w:val="28"/>
        </w:rPr>
        <w:tab/>
        <w:t xml:space="preserve">Массовая коммуникация, ее специфические характеристики, структура и функции. </w:t>
      </w:r>
    </w:p>
    <w:p w:rsidR="001A6F09" w:rsidRPr="001A6F09" w:rsidRDefault="001A6F09" w:rsidP="001A6F09">
      <w:pPr>
        <w:widowControl w:val="0"/>
        <w:ind w:firstLine="709"/>
        <w:jc w:val="both"/>
        <w:rPr>
          <w:bCs/>
          <w:sz w:val="28"/>
          <w:szCs w:val="28"/>
        </w:rPr>
      </w:pPr>
      <w:r w:rsidRPr="001A6F09">
        <w:rPr>
          <w:bCs/>
          <w:sz w:val="28"/>
          <w:szCs w:val="28"/>
        </w:rPr>
        <w:t>34.</w:t>
      </w:r>
      <w:r w:rsidRPr="001A6F09">
        <w:rPr>
          <w:bCs/>
          <w:sz w:val="28"/>
          <w:szCs w:val="28"/>
        </w:rPr>
        <w:tab/>
        <w:t xml:space="preserve">Роль массовой коммуникации в современном обществе в различных социальных ситуациях. </w:t>
      </w:r>
    </w:p>
    <w:p w:rsidR="001A6F09" w:rsidRPr="001A6F09" w:rsidRDefault="001A6F09" w:rsidP="001A6F09">
      <w:pPr>
        <w:widowControl w:val="0"/>
        <w:ind w:firstLine="709"/>
        <w:jc w:val="both"/>
        <w:rPr>
          <w:bCs/>
          <w:sz w:val="28"/>
          <w:szCs w:val="28"/>
        </w:rPr>
      </w:pPr>
      <w:r w:rsidRPr="001A6F09">
        <w:rPr>
          <w:bCs/>
          <w:sz w:val="28"/>
          <w:szCs w:val="28"/>
        </w:rPr>
        <w:t>35.</w:t>
      </w:r>
      <w:r w:rsidRPr="001A6F09">
        <w:rPr>
          <w:bCs/>
          <w:sz w:val="28"/>
          <w:szCs w:val="28"/>
        </w:rPr>
        <w:tab/>
        <w:t>Межкультурная коммуникация.</w:t>
      </w:r>
    </w:p>
    <w:p w:rsidR="001A6F09" w:rsidRPr="001A6F09" w:rsidRDefault="001A6F09" w:rsidP="001A6F09">
      <w:pPr>
        <w:widowControl w:val="0"/>
        <w:ind w:firstLine="709"/>
        <w:jc w:val="both"/>
        <w:rPr>
          <w:bCs/>
          <w:sz w:val="28"/>
          <w:szCs w:val="28"/>
        </w:rPr>
      </w:pPr>
      <w:r w:rsidRPr="001A6F09">
        <w:rPr>
          <w:bCs/>
          <w:sz w:val="28"/>
          <w:szCs w:val="28"/>
        </w:rPr>
        <w:t>36.</w:t>
      </w:r>
      <w:r w:rsidRPr="001A6F09">
        <w:rPr>
          <w:bCs/>
          <w:sz w:val="28"/>
          <w:szCs w:val="28"/>
        </w:rPr>
        <w:tab/>
        <w:t xml:space="preserve">Стили вербального и невербального общения в различных культурах. </w:t>
      </w:r>
    </w:p>
    <w:p w:rsidR="001A6F09" w:rsidRPr="001A6F09" w:rsidRDefault="001A6F09" w:rsidP="001A6F09">
      <w:pPr>
        <w:widowControl w:val="0"/>
        <w:ind w:firstLine="709"/>
        <w:jc w:val="both"/>
        <w:rPr>
          <w:bCs/>
          <w:sz w:val="28"/>
          <w:szCs w:val="28"/>
        </w:rPr>
      </w:pPr>
      <w:r w:rsidRPr="001A6F09">
        <w:rPr>
          <w:bCs/>
          <w:sz w:val="28"/>
          <w:szCs w:val="28"/>
        </w:rPr>
        <w:t>37.</w:t>
      </w:r>
      <w:r w:rsidRPr="001A6F09">
        <w:rPr>
          <w:bCs/>
          <w:sz w:val="28"/>
          <w:szCs w:val="28"/>
        </w:rPr>
        <w:tab/>
        <w:t xml:space="preserve">Межкультурная компетенция, критерии успешности межкультурного общения и пути его оптимизации. </w:t>
      </w:r>
    </w:p>
    <w:p w:rsidR="001A6F09" w:rsidRPr="001A6F09" w:rsidRDefault="001A6F09" w:rsidP="001A6F09">
      <w:pPr>
        <w:widowControl w:val="0"/>
        <w:ind w:firstLine="709"/>
        <w:jc w:val="both"/>
        <w:rPr>
          <w:bCs/>
          <w:sz w:val="28"/>
          <w:szCs w:val="28"/>
        </w:rPr>
      </w:pPr>
      <w:r w:rsidRPr="001A6F09">
        <w:rPr>
          <w:bCs/>
          <w:sz w:val="28"/>
          <w:szCs w:val="28"/>
        </w:rPr>
        <w:t>38.</w:t>
      </w:r>
      <w:r w:rsidRPr="001A6F09">
        <w:rPr>
          <w:bCs/>
          <w:sz w:val="28"/>
          <w:szCs w:val="28"/>
        </w:rPr>
        <w:tab/>
        <w:t>Внешние и внутренние коммуникации. Непосредственные (прямые) и опосредованные коммуникации. Активные и пассивные коммуникации. Случайные и организованные коммуникации.</w:t>
      </w:r>
    </w:p>
    <w:p w:rsidR="001A6F09" w:rsidRPr="001A6F09" w:rsidRDefault="001A6F09" w:rsidP="001A6F09">
      <w:pPr>
        <w:widowControl w:val="0"/>
        <w:ind w:firstLine="709"/>
        <w:jc w:val="both"/>
        <w:rPr>
          <w:bCs/>
          <w:sz w:val="28"/>
          <w:szCs w:val="28"/>
        </w:rPr>
      </w:pPr>
      <w:r w:rsidRPr="001A6F09">
        <w:rPr>
          <w:bCs/>
          <w:sz w:val="28"/>
          <w:szCs w:val="28"/>
        </w:rPr>
        <w:t>39.</w:t>
      </w:r>
      <w:r w:rsidRPr="001A6F09">
        <w:rPr>
          <w:bCs/>
          <w:sz w:val="28"/>
          <w:szCs w:val="28"/>
        </w:rPr>
        <w:tab/>
        <w:t xml:space="preserve">Коммуникации в деловом общении. Коммуникация как функция управления организацией. </w:t>
      </w:r>
    </w:p>
    <w:p w:rsidR="001A6F09" w:rsidRPr="001A6F09" w:rsidRDefault="001A6F09" w:rsidP="001A6F09">
      <w:pPr>
        <w:widowControl w:val="0"/>
        <w:ind w:firstLine="709"/>
        <w:jc w:val="both"/>
        <w:rPr>
          <w:bCs/>
          <w:sz w:val="28"/>
          <w:szCs w:val="28"/>
        </w:rPr>
      </w:pPr>
      <w:r w:rsidRPr="001A6F09">
        <w:rPr>
          <w:bCs/>
          <w:sz w:val="28"/>
          <w:szCs w:val="28"/>
        </w:rPr>
        <w:t>40.</w:t>
      </w:r>
      <w:r w:rsidRPr="001A6F09">
        <w:rPr>
          <w:bCs/>
          <w:sz w:val="28"/>
          <w:szCs w:val="28"/>
        </w:rPr>
        <w:tab/>
        <w:t xml:space="preserve">Формы деловой коммуникации в организации. </w:t>
      </w:r>
    </w:p>
    <w:p w:rsidR="001A6F09" w:rsidRPr="001A6F09" w:rsidRDefault="001A6F09" w:rsidP="001A6F09">
      <w:pPr>
        <w:widowControl w:val="0"/>
        <w:ind w:firstLine="709"/>
        <w:jc w:val="both"/>
        <w:rPr>
          <w:bCs/>
          <w:sz w:val="28"/>
          <w:szCs w:val="28"/>
        </w:rPr>
      </w:pPr>
      <w:r w:rsidRPr="001A6F09">
        <w:rPr>
          <w:bCs/>
          <w:sz w:val="28"/>
          <w:szCs w:val="28"/>
        </w:rPr>
        <w:t>41.</w:t>
      </w:r>
      <w:r w:rsidRPr="001A6F09">
        <w:rPr>
          <w:bCs/>
          <w:sz w:val="28"/>
          <w:szCs w:val="28"/>
        </w:rPr>
        <w:tab/>
        <w:t xml:space="preserve">Политическая коммуникация: понятие политической коммуникации. </w:t>
      </w:r>
    </w:p>
    <w:p w:rsidR="001A6F09" w:rsidRPr="001A6F09" w:rsidRDefault="001A6F09" w:rsidP="001A6F09">
      <w:pPr>
        <w:widowControl w:val="0"/>
        <w:ind w:firstLine="709"/>
        <w:jc w:val="both"/>
        <w:rPr>
          <w:bCs/>
          <w:sz w:val="28"/>
          <w:szCs w:val="28"/>
        </w:rPr>
      </w:pPr>
      <w:r w:rsidRPr="001A6F09">
        <w:rPr>
          <w:bCs/>
          <w:sz w:val="28"/>
          <w:szCs w:val="28"/>
        </w:rPr>
        <w:t>42.</w:t>
      </w:r>
      <w:r w:rsidRPr="001A6F09">
        <w:rPr>
          <w:bCs/>
          <w:sz w:val="28"/>
          <w:szCs w:val="28"/>
        </w:rPr>
        <w:tab/>
        <w:t xml:space="preserve">Электоральная политическая коммуникация. </w:t>
      </w:r>
    </w:p>
    <w:p w:rsidR="001A6F09" w:rsidRPr="001A6F09" w:rsidRDefault="001A6F09" w:rsidP="001A6F09">
      <w:pPr>
        <w:widowControl w:val="0"/>
        <w:ind w:firstLine="709"/>
        <w:jc w:val="both"/>
        <w:rPr>
          <w:bCs/>
          <w:sz w:val="28"/>
          <w:szCs w:val="28"/>
        </w:rPr>
      </w:pPr>
      <w:r w:rsidRPr="001A6F09">
        <w:rPr>
          <w:bCs/>
          <w:sz w:val="28"/>
          <w:szCs w:val="28"/>
        </w:rPr>
        <w:t>43.</w:t>
      </w:r>
      <w:r w:rsidRPr="001A6F09">
        <w:rPr>
          <w:bCs/>
          <w:sz w:val="28"/>
          <w:szCs w:val="28"/>
        </w:rPr>
        <w:tab/>
        <w:t xml:space="preserve">Политическая коммуникация в информационном обществе. </w:t>
      </w:r>
    </w:p>
    <w:p w:rsidR="001A6F09" w:rsidRPr="001A6F09" w:rsidRDefault="001A6F09" w:rsidP="001A6F09">
      <w:pPr>
        <w:widowControl w:val="0"/>
        <w:ind w:firstLine="709"/>
        <w:jc w:val="both"/>
        <w:rPr>
          <w:bCs/>
          <w:sz w:val="28"/>
          <w:szCs w:val="28"/>
        </w:rPr>
      </w:pPr>
      <w:r w:rsidRPr="001A6F09">
        <w:rPr>
          <w:bCs/>
          <w:sz w:val="28"/>
          <w:szCs w:val="28"/>
        </w:rPr>
        <w:t>44.</w:t>
      </w:r>
      <w:r w:rsidRPr="001A6F09">
        <w:rPr>
          <w:bCs/>
          <w:sz w:val="28"/>
          <w:szCs w:val="28"/>
        </w:rPr>
        <w:tab/>
        <w:t>Публичная коммуникация.</w:t>
      </w:r>
    </w:p>
    <w:p w:rsidR="001A6F09" w:rsidRPr="001A6F09" w:rsidRDefault="001A6F09" w:rsidP="001A6F09">
      <w:pPr>
        <w:widowControl w:val="0"/>
        <w:ind w:firstLine="709"/>
        <w:jc w:val="both"/>
        <w:rPr>
          <w:bCs/>
          <w:sz w:val="28"/>
          <w:szCs w:val="28"/>
        </w:rPr>
      </w:pPr>
      <w:r w:rsidRPr="001A6F09">
        <w:rPr>
          <w:bCs/>
          <w:sz w:val="28"/>
          <w:szCs w:val="28"/>
        </w:rPr>
        <w:t>45.</w:t>
      </w:r>
      <w:r w:rsidRPr="001A6F09">
        <w:rPr>
          <w:bCs/>
          <w:sz w:val="28"/>
          <w:szCs w:val="28"/>
        </w:rPr>
        <w:tab/>
        <w:t>Функции массовой коммуникации. Корреляция элементов общества и среды.</w:t>
      </w:r>
    </w:p>
    <w:p w:rsidR="001A6F09" w:rsidRPr="001A6F09" w:rsidRDefault="001A6F09" w:rsidP="001A6F09">
      <w:pPr>
        <w:widowControl w:val="0"/>
        <w:ind w:firstLine="709"/>
        <w:jc w:val="both"/>
        <w:rPr>
          <w:bCs/>
          <w:sz w:val="28"/>
          <w:szCs w:val="28"/>
        </w:rPr>
      </w:pPr>
      <w:r w:rsidRPr="001A6F09">
        <w:rPr>
          <w:bCs/>
          <w:sz w:val="28"/>
          <w:szCs w:val="28"/>
        </w:rPr>
        <w:t>46.</w:t>
      </w:r>
      <w:r w:rsidRPr="001A6F09">
        <w:rPr>
          <w:bCs/>
          <w:sz w:val="28"/>
          <w:szCs w:val="28"/>
        </w:rPr>
        <w:tab/>
        <w:t xml:space="preserve">Сохранение и передача социально-культурного наследия. </w:t>
      </w:r>
    </w:p>
    <w:p w:rsidR="001A6F09" w:rsidRPr="001A6F09" w:rsidRDefault="001A6F09" w:rsidP="001A6F09">
      <w:pPr>
        <w:widowControl w:val="0"/>
        <w:ind w:firstLine="709"/>
        <w:jc w:val="both"/>
        <w:rPr>
          <w:bCs/>
          <w:sz w:val="28"/>
          <w:szCs w:val="28"/>
        </w:rPr>
      </w:pPr>
      <w:r w:rsidRPr="001A6F09">
        <w:rPr>
          <w:bCs/>
          <w:sz w:val="28"/>
          <w:szCs w:val="28"/>
        </w:rPr>
        <w:t>47.</w:t>
      </w:r>
      <w:r w:rsidRPr="001A6F09">
        <w:rPr>
          <w:bCs/>
          <w:sz w:val="28"/>
          <w:szCs w:val="28"/>
        </w:rPr>
        <w:tab/>
        <w:t xml:space="preserve">Средства коммуникации. </w:t>
      </w:r>
    </w:p>
    <w:p w:rsidR="001A6F09" w:rsidRPr="001A6F09" w:rsidRDefault="001A6F09" w:rsidP="001A6F09">
      <w:pPr>
        <w:widowControl w:val="0"/>
        <w:ind w:firstLine="709"/>
        <w:jc w:val="both"/>
        <w:rPr>
          <w:bCs/>
          <w:sz w:val="28"/>
          <w:szCs w:val="28"/>
        </w:rPr>
      </w:pPr>
      <w:r w:rsidRPr="001A6F09">
        <w:rPr>
          <w:bCs/>
          <w:sz w:val="28"/>
          <w:szCs w:val="28"/>
        </w:rPr>
        <w:t>48.</w:t>
      </w:r>
      <w:r w:rsidRPr="001A6F09">
        <w:rPr>
          <w:bCs/>
          <w:sz w:val="28"/>
          <w:szCs w:val="28"/>
        </w:rPr>
        <w:tab/>
        <w:t>Несловесные, письменные, персональные, групповые, устные средства коммуникации.</w:t>
      </w:r>
    </w:p>
    <w:p w:rsidR="00E8173E" w:rsidRPr="001A6F09" w:rsidRDefault="00E8173E" w:rsidP="00C744FE">
      <w:pPr>
        <w:widowControl w:val="0"/>
        <w:spacing w:line="360" w:lineRule="auto"/>
        <w:rPr>
          <w:b/>
          <w:i/>
          <w:sz w:val="28"/>
          <w:szCs w:val="28"/>
          <w:highlight w:val="green"/>
        </w:rPr>
      </w:pPr>
    </w:p>
    <w:p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процедуры оценивания знаний, умений</w:t>
      </w:r>
    </w:p>
    <w:p w:rsidR="00FB38B6" w:rsidRPr="00427574" w:rsidRDefault="00FB38B6" w:rsidP="00046903">
      <w:pPr>
        <w:widowControl w:val="0"/>
        <w:tabs>
          <w:tab w:val="left" w:pos="567"/>
        </w:tabs>
        <w:suppressAutoHyphens/>
        <w:autoSpaceDE w:val="0"/>
        <w:autoSpaceDN w:val="0"/>
        <w:adjustRightInd w:val="0"/>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22" w:name="_Toc27585863"/>
      <w:bookmarkStart w:id="23" w:name="_Toc84535725"/>
      <w:r>
        <w:rPr>
          <w:rFonts w:ascii="Times New Roman" w:hAnsi="Times New Roman"/>
        </w:rPr>
        <w:t>8. Перечень основной и дополнительной учебной литературы, необходимой для освоения дисциплины</w:t>
      </w:r>
      <w:bookmarkEnd w:id="22"/>
      <w:bookmarkEnd w:id="23"/>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2909B9" w:rsidRPr="002909B9" w:rsidRDefault="002909B9" w:rsidP="002909B9">
      <w:pPr>
        <w:spacing w:line="276" w:lineRule="auto"/>
        <w:rPr>
          <w:b/>
          <w:bCs/>
          <w:color w:val="0D0D0D"/>
          <w:sz w:val="28"/>
          <w:szCs w:val="28"/>
        </w:rPr>
      </w:pPr>
      <w:r w:rsidRPr="002909B9">
        <w:rPr>
          <w:b/>
          <w:bCs/>
          <w:color w:val="0D0D0D"/>
          <w:sz w:val="28"/>
          <w:szCs w:val="28"/>
        </w:rPr>
        <w:t>а) основная:</w:t>
      </w:r>
    </w:p>
    <w:p w:rsidR="002909B9" w:rsidRPr="002909B9" w:rsidRDefault="002909B9" w:rsidP="002909B9">
      <w:pPr>
        <w:numPr>
          <w:ilvl w:val="0"/>
          <w:numId w:val="32"/>
        </w:numPr>
        <w:spacing w:after="160" w:line="276" w:lineRule="auto"/>
        <w:contextualSpacing/>
        <w:jc w:val="both"/>
        <w:rPr>
          <w:rFonts w:eastAsia="Calibri"/>
          <w:color w:val="0D0D0D"/>
          <w:sz w:val="28"/>
          <w:szCs w:val="28"/>
          <w:lang w:eastAsia="en-US"/>
        </w:rPr>
      </w:pPr>
      <w:r w:rsidRPr="002909B9">
        <w:rPr>
          <w:rFonts w:eastAsia="Calibri"/>
          <w:color w:val="0D0D0D"/>
          <w:sz w:val="28"/>
          <w:szCs w:val="28"/>
          <w:lang w:eastAsia="en-US"/>
        </w:rPr>
        <w:t xml:space="preserve">  Гавра, Д. П. Основы теории коммуникации: Учебник для вузов / Д.П. Гавра - Москва: Юрайт, 2020 - 231 с - Высшее образование – ЭБС Юрайт. </w:t>
      </w:r>
      <w:r w:rsidRPr="002909B9">
        <w:rPr>
          <w:rFonts w:eastAsia="Calibri"/>
          <w:color w:val="0D0D0D"/>
          <w:sz w:val="28"/>
          <w:szCs w:val="28"/>
          <w:lang w:eastAsia="en-US"/>
        </w:rPr>
        <w:lastRenderedPageBreak/>
        <w:t>- URL: https://urait.ru/bcode/450795.  (дата обращения: 09.02.2021). - Текст: электронный.</w:t>
      </w:r>
    </w:p>
    <w:p w:rsidR="002909B9" w:rsidRPr="002909B9" w:rsidRDefault="002909B9" w:rsidP="002909B9">
      <w:pPr>
        <w:numPr>
          <w:ilvl w:val="0"/>
          <w:numId w:val="32"/>
        </w:numPr>
        <w:spacing w:after="160" w:line="276" w:lineRule="auto"/>
        <w:contextualSpacing/>
        <w:jc w:val="both"/>
        <w:rPr>
          <w:rFonts w:eastAsia="Calibri"/>
          <w:color w:val="0D0D0D"/>
          <w:sz w:val="28"/>
          <w:szCs w:val="28"/>
          <w:lang w:eastAsia="en-US"/>
        </w:rPr>
      </w:pPr>
      <w:r w:rsidRPr="002909B9">
        <w:rPr>
          <w:rFonts w:eastAsia="Calibri"/>
          <w:color w:val="0D0D0D"/>
          <w:sz w:val="28"/>
          <w:szCs w:val="28"/>
          <w:lang w:eastAsia="en-US"/>
        </w:rPr>
        <w:t xml:space="preserve">  Основы теории коммуникации: Учебник и практикум для вузов / М.Б. Бергельсон,  А.Л. Борисенко, Т. Д. Венедиктова   [и др].  под ред.Т.Д.  Венедиктовой, Д.Б. Гудкова - Москва: Юрайт, 2020 - 193 с - Высшее образование – ЭБС Юрайт. - URL: https://urait.ru/bcode/450965. (дата обращения: 09.02.2021). – Текст: электронный.</w:t>
      </w:r>
    </w:p>
    <w:p w:rsidR="002909B9" w:rsidRPr="002909B9" w:rsidRDefault="002909B9" w:rsidP="002909B9">
      <w:pPr>
        <w:tabs>
          <w:tab w:val="num" w:pos="426"/>
        </w:tabs>
        <w:spacing w:line="276" w:lineRule="auto"/>
        <w:ind w:left="426" w:hanging="426"/>
        <w:rPr>
          <w:b/>
          <w:bCs/>
          <w:color w:val="0D0D0D"/>
          <w:sz w:val="28"/>
          <w:szCs w:val="28"/>
        </w:rPr>
      </w:pPr>
      <w:r w:rsidRPr="002909B9">
        <w:rPr>
          <w:b/>
          <w:bCs/>
          <w:color w:val="0D0D0D"/>
          <w:sz w:val="28"/>
          <w:szCs w:val="28"/>
        </w:rPr>
        <w:t>б) дополнительная:</w:t>
      </w:r>
    </w:p>
    <w:p w:rsidR="002909B9" w:rsidRPr="002909B9" w:rsidRDefault="002909B9" w:rsidP="002909B9">
      <w:pPr>
        <w:numPr>
          <w:ilvl w:val="0"/>
          <w:numId w:val="32"/>
        </w:numPr>
        <w:spacing w:after="160" w:line="276" w:lineRule="auto"/>
        <w:contextualSpacing/>
        <w:jc w:val="both"/>
        <w:rPr>
          <w:rFonts w:eastAsia="Calibri"/>
          <w:color w:val="0D0D0D"/>
          <w:sz w:val="28"/>
          <w:szCs w:val="28"/>
          <w:lang w:eastAsia="en-US"/>
        </w:rPr>
      </w:pPr>
      <w:r w:rsidRPr="002909B9">
        <w:rPr>
          <w:rFonts w:eastAsia="Calibri"/>
          <w:color w:val="0D0D0D"/>
          <w:sz w:val="28"/>
          <w:szCs w:val="28"/>
          <w:lang w:eastAsia="en-US"/>
        </w:rPr>
        <w:t xml:space="preserve">  Дзялошинский, И. М. Деловые коммуникации. Теория и практика: Учебник для</w:t>
      </w:r>
      <w:r w:rsidR="00FF1261">
        <w:rPr>
          <w:rFonts w:eastAsia="Calibri"/>
          <w:color w:val="0D0D0D"/>
          <w:sz w:val="28"/>
          <w:szCs w:val="28"/>
          <w:lang w:eastAsia="en-US"/>
        </w:rPr>
        <w:t xml:space="preserve"> бакалавров / И.М. Дзялошинский</w:t>
      </w:r>
      <w:r w:rsidRPr="002909B9">
        <w:rPr>
          <w:rFonts w:eastAsia="Calibri"/>
          <w:color w:val="0D0D0D"/>
          <w:sz w:val="28"/>
          <w:szCs w:val="28"/>
          <w:lang w:eastAsia="en-US"/>
        </w:rPr>
        <w:t>, М.А. Пильгун  - Москва: Издательство Юрайт, 2019 - 433 - Бакалавр. Академический курс – ЭБС Юрайт. - URL: https://www.biblio-online.ru/bcode/425851. (дата обращения: 09.02.2021). – Текст: электронный.</w:t>
      </w:r>
    </w:p>
    <w:p w:rsidR="002909B9" w:rsidRPr="002909B9" w:rsidRDefault="002909B9" w:rsidP="002909B9">
      <w:pPr>
        <w:numPr>
          <w:ilvl w:val="0"/>
          <w:numId w:val="32"/>
        </w:numPr>
        <w:spacing w:line="276" w:lineRule="auto"/>
        <w:contextualSpacing/>
        <w:jc w:val="both"/>
        <w:rPr>
          <w:rFonts w:eastAsia="Calibri"/>
          <w:color w:val="0D0D0D"/>
          <w:sz w:val="28"/>
          <w:szCs w:val="28"/>
          <w:lang w:eastAsia="en-US"/>
        </w:rPr>
      </w:pPr>
      <w:r w:rsidRPr="002909B9">
        <w:rPr>
          <w:rFonts w:eastAsia="Calibri"/>
          <w:color w:val="0D0D0D"/>
          <w:sz w:val="28"/>
          <w:szCs w:val="28"/>
          <w:lang w:eastAsia="en-US"/>
        </w:rPr>
        <w:t xml:space="preserve">  Жернакова, М. Б. Деловые коммуникации: Учебник и практикум для вузов / М.Б.  Жернакова, И.А. Румянцева. - Москва: Юрайт, 2020 - 370 с - Высшее образование – ЭБС Юрайт. - URL: https://urait.ru/bcode/450047. (дата обращения: 09.02.2021). – Текст: электронный.</w:t>
      </w:r>
    </w:p>
    <w:p w:rsidR="002909B9" w:rsidRPr="002909B9" w:rsidRDefault="002909B9" w:rsidP="002909B9">
      <w:pPr>
        <w:numPr>
          <w:ilvl w:val="0"/>
          <w:numId w:val="32"/>
        </w:numPr>
        <w:spacing w:after="160" w:line="276" w:lineRule="auto"/>
        <w:contextualSpacing/>
        <w:jc w:val="both"/>
        <w:rPr>
          <w:rFonts w:eastAsia="Calibri"/>
          <w:color w:val="0D0D0D"/>
          <w:sz w:val="28"/>
          <w:szCs w:val="28"/>
          <w:lang w:eastAsia="en-US"/>
        </w:rPr>
      </w:pPr>
      <w:r w:rsidRPr="002909B9">
        <w:rPr>
          <w:rFonts w:eastAsia="Calibri"/>
          <w:color w:val="0D0D0D"/>
          <w:sz w:val="28"/>
          <w:szCs w:val="28"/>
          <w:lang w:eastAsia="en-US"/>
        </w:rPr>
        <w:t xml:space="preserve">   Колышкина, Т. Б. Деловые коммуникации, документооборот и делопроизводство: Учебное пособие для вузов / Т.Б. Колышкина., И.В. Шустина. - Москва: Юрайт, 2020 - 163 с - Высшее образование – ЭБС Юрайт. - URL: https://urait.ru/bcode/452463. (дата обращения: 10.02.2021). – Текс</w:t>
      </w:r>
      <w:r w:rsidR="00FF1261">
        <w:rPr>
          <w:rFonts w:eastAsia="Calibri"/>
          <w:color w:val="0D0D0D"/>
          <w:sz w:val="28"/>
          <w:szCs w:val="28"/>
          <w:lang w:eastAsia="en-US"/>
        </w:rPr>
        <w:t>т</w:t>
      </w:r>
      <w:r w:rsidRPr="002909B9">
        <w:rPr>
          <w:rFonts w:eastAsia="Calibri"/>
          <w:color w:val="0D0D0D"/>
          <w:sz w:val="28"/>
          <w:szCs w:val="28"/>
          <w:lang w:eastAsia="en-US"/>
        </w:rPr>
        <w:t>: электронный.</w:t>
      </w:r>
    </w:p>
    <w:p w:rsidR="002909B9" w:rsidRPr="002909B9" w:rsidRDefault="002909B9" w:rsidP="002909B9">
      <w:pPr>
        <w:numPr>
          <w:ilvl w:val="0"/>
          <w:numId w:val="32"/>
        </w:numPr>
        <w:spacing w:line="276" w:lineRule="auto"/>
        <w:contextualSpacing/>
        <w:jc w:val="both"/>
        <w:rPr>
          <w:rFonts w:eastAsia="Calibri"/>
          <w:color w:val="0D0D0D"/>
          <w:sz w:val="28"/>
          <w:szCs w:val="28"/>
          <w:lang w:eastAsia="en-US"/>
        </w:rPr>
      </w:pPr>
      <w:r w:rsidRPr="002909B9">
        <w:rPr>
          <w:rFonts w:eastAsia="Calibri"/>
          <w:color w:val="0D0D0D"/>
          <w:sz w:val="28"/>
          <w:szCs w:val="28"/>
          <w:lang w:eastAsia="en-US"/>
        </w:rPr>
        <w:t xml:space="preserve">  Коноваленко, М. Ю. Деловые коммуникации: Учебник и практикум для вузов /М.Ю.  Коноваленко - Москва: Юрайт, 2020 - 466 с - Высшее образование – ЭБС Юрайт. - URL: https://urait.ru/bcode/450020.(дата обращения: 10.02.2021). – Текст: электронный.</w:t>
      </w:r>
    </w:p>
    <w:p w:rsidR="002909B9" w:rsidRPr="002909B9" w:rsidRDefault="002909B9" w:rsidP="002909B9">
      <w:pPr>
        <w:numPr>
          <w:ilvl w:val="0"/>
          <w:numId w:val="32"/>
        </w:numPr>
        <w:spacing w:line="276" w:lineRule="auto"/>
        <w:contextualSpacing/>
        <w:jc w:val="both"/>
        <w:rPr>
          <w:color w:val="0D0D0D"/>
          <w:sz w:val="28"/>
          <w:szCs w:val="28"/>
        </w:rPr>
      </w:pPr>
      <w:r w:rsidRPr="002909B9">
        <w:rPr>
          <w:color w:val="0D0D0D"/>
          <w:sz w:val="28"/>
          <w:szCs w:val="28"/>
        </w:rPr>
        <w:t xml:space="preserve">  Коноваленко, М. Ю. Теория коммуникации: Учебник для вузов / М.Ю. Коноваленко, В.А. Коноваленко - Москва: Юрайт, 2020 - 415 с - Высшее образование – ЭБС Юрайт. - URL: https://urait.ru/bcode/449867. (дата обращения: 10.02.2021). – Текст: электронный</w:t>
      </w:r>
    </w:p>
    <w:p w:rsidR="00FB38B6" w:rsidRPr="005130E5" w:rsidRDefault="00FB38B6" w:rsidP="005130E5"/>
    <w:p w:rsidR="00FB38B6" w:rsidRDefault="00FB38B6" w:rsidP="00580110">
      <w:pPr>
        <w:pStyle w:val="1"/>
        <w:widowControl w:val="0"/>
        <w:spacing w:before="0" w:line="360" w:lineRule="auto"/>
        <w:jc w:val="both"/>
        <w:rPr>
          <w:rFonts w:ascii="Times New Roman" w:hAnsi="Times New Roman"/>
        </w:rPr>
      </w:pPr>
      <w:bookmarkStart w:id="24" w:name="_Toc27585864"/>
      <w:bookmarkStart w:id="25" w:name="_Toc84535726"/>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4"/>
      <w:bookmarkEnd w:id="25"/>
    </w:p>
    <w:p w:rsidR="00EE1CD5" w:rsidRPr="00EE1CD5" w:rsidRDefault="00EE1CD5" w:rsidP="00EE1CD5">
      <w:pPr>
        <w:ind w:left="709"/>
        <w:rPr>
          <w:rFonts w:eastAsia="Calibri"/>
          <w:sz w:val="28"/>
          <w:szCs w:val="28"/>
          <w:lang w:eastAsia="en-US"/>
        </w:rPr>
      </w:pPr>
      <w:bookmarkStart w:id="26" w:name="_Toc27585865"/>
    </w:p>
    <w:p w:rsidR="00EE1CD5" w:rsidRPr="00EE1CD5" w:rsidRDefault="00EE1CD5" w:rsidP="00EE1CD5">
      <w:pPr>
        <w:ind w:left="709"/>
        <w:rPr>
          <w:rFonts w:eastAsia="Calibri"/>
          <w:sz w:val="28"/>
          <w:szCs w:val="28"/>
          <w:lang w:eastAsia="en-US"/>
        </w:rPr>
      </w:pPr>
      <w:r w:rsidRPr="00EE1CD5">
        <w:rPr>
          <w:rFonts w:eastAsia="Calibri"/>
          <w:sz w:val="28"/>
          <w:szCs w:val="28"/>
          <w:lang w:eastAsia="en-US"/>
        </w:rPr>
        <w:t>•</w:t>
      </w:r>
      <w:r w:rsidRPr="00EE1CD5">
        <w:rPr>
          <w:rFonts w:eastAsia="Calibri"/>
          <w:sz w:val="28"/>
          <w:szCs w:val="28"/>
          <w:lang w:eastAsia="en-US"/>
        </w:rPr>
        <w:tab/>
        <w:t>Электронная библиотека Финансового университета (ЭБ) http://elib.fa.ru/</w:t>
      </w:r>
    </w:p>
    <w:p w:rsidR="00EE1CD5" w:rsidRPr="00EE1CD5" w:rsidRDefault="00EE1CD5" w:rsidP="00EE1CD5">
      <w:pPr>
        <w:ind w:left="709"/>
        <w:rPr>
          <w:rFonts w:eastAsia="Calibri"/>
          <w:sz w:val="28"/>
          <w:szCs w:val="28"/>
          <w:lang w:eastAsia="en-US"/>
        </w:rPr>
      </w:pPr>
      <w:r w:rsidRPr="00EE1CD5">
        <w:rPr>
          <w:rFonts w:eastAsia="Calibri"/>
          <w:sz w:val="28"/>
          <w:szCs w:val="28"/>
          <w:lang w:eastAsia="en-US"/>
        </w:rPr>
        <w:t>•</w:t>
      </w:r>
      <w:r w:rsidRPr="00EE1CD5">
        <w:rPr>
          <w:rFonts w:eastAsia="Calibri"/>
          <w:sz w:val="28"/>
          <w:szCs w:val="28"/>
          <w:lang w:eastAsia="en-US"/>
        </w:rPr>
        <w:tab/>
        <w:t>Электронно-библиотечная система BOOK.RU http://www.book.ru</w:t>
      </w:r>
    </w:p>
    <w:p w:rsidR="00EE1CD5" w:rsidRPr="00EE1CD5" w:rsidRDefault="00EE1CD5" w:rsidP="00EE1CD5">
      <w:pPr>
        <w:ind w:left="709"/>
        <w:rPr>
          <w:rFonts w:eastAsia="Calibri"/>
          <w:sz w:val="28"/>
          <w:szCs w:val="28"/>
          <w:lang w:eastAsia="en-US"/>
        </w:rPr>
      </w:pPr>
      <w:r w:rsidRPr="00EE1CD5">
        <w:rPr>
          <w:rFonts w:eastAsia="Calibri"/>
          <w:sz w:val="28"/>
          <w:szCs w:val="28"/>
          <w:lang w:eastAsia="en-US"/>
        </w:rPr>
        <w:lastRenderedPageBreak/>
        <w:t>•</w:t>
      </w:r>
      <w:r w:rsidRPr="00EE1CD5">
        <w:rPr>
          <w:rFonts w:eastAsia="Calibri"/>
          <w:sz w:val="28"/>
          <w:szCs w:val="28"/>
          <w:lang w:eastAsia="en-US"/>
        </w:rPr>
        <w:tab/>
        <w:t>Электронно-библиотечная система «Университетская библиотека ОНЛАЙН» http://biblioclub.ru/</w:t>
      </w:r>
    </w:p>
    <w:p w:rsidR="00EE1CD5" w:rsidRPr="00EE1CD5" w:rsidRDefault="00EE1CD5" w:rsidP="00EE1CD5">
      <w:pPr>
        <w:ind w:left="709"/>
        <w:rPr>
          <w:rFonts w:eastAsia="Calibri"/>
          <w:sz w:val="28"/>
          <w:szCs w:val="28"/>
          <w:lang w:eastAsia="en-US"/>
        </w:rPr>
      </w:pPr>
      <w:r w:rsidRPr="00EE1CD5">
        <w:rPr>
          <w:rFonts w:eastAsia="Calibri"/>
          <w:sz w:val="28"/>
          <w:szCs w:val="28"/>
          <w:lang w:eastAsia="en-US"/>
        </w:rPr>
        <w:t>•</w:t>
      </w:r>
      <w:r w:rsidRPr="00EE1CD5">
        <w:rPr>
          <w:rFonts w:eastAsia="Calibri"/>
          <w:sz w:val="28"/>
          <w:szCs w:val="28"/>
          <w:lang w:eastAsia="en-US"/>
        </w:rPr>
        <w:tab/>
        <w:t>Электронно-библиотечная система Znanium http://www.znanium.com</w:t>
      </w:r>
    </w:p>
    <w:p w:rsidR="00EE1CD5" w:rsidRPr="00EE1CD5" w:rsidRDefault="00EE1CD5" w:rsidP="00EE1CD5">
      <w:pPr>
        <w:ind w:left="709"/>
        <w:rPr>
          <w:rFonts w:eastAsia="Calibri"/>
          <w:sz w:val="28"/>
          <w:szCs w:val="28"/>
          <w:lang w:eastAsia="en-US"/>
        </w:rPr>
      </w:pPr>
      <w:r w:rsidRPr="00EE1CD5">
        <w:rPr>
          <w:rFonts w:eastAsia="Calibri"/>
          <w:sz w:val="28"/>
          <w:szCs w:val="28"/>
          <w:lang w:eastAsia="en-US"/>
        </w:rPr>
        <w:t>•</w:t>
      </w:r>
      <w:r w:rsidRPr="00EE1CD5">
        <w:rPr>
          <w:rFonts w:eastAsia="Calibri"/>
          <w:sz w:val="28"/>
          <w:szCs w:val="28"/>
          <w:lang w:eastAsia="en-US"/>
        </w:rPr>
        <w:tab/>
        <w:t>Электронно-библиотечная система издательства «ЮРАЙТ» https://www.biblio-online.ru/</w:t>
      </w:r>
    </w:p>
    <w:p w:rsidR="00EE1CD5" w:rsidRPr="00EE1CD5" w:rsidRDefault="00EE1CD5" w:rsidP="00EE1CD5">
      <w:pPr>
        <w:ind w:left="709"/>
        <w:rPr>
          <w:rFonts w:eastAsia="Calibri"/>
          <w:sz w:val="28"/>
          <w:szCs w:val="28"/>
          <w:lang w:eastAsia="en-US"/>
        </w:rPr>
      </w:pPr>
      <w:r w:rsidRPr="00EE1CD5">
        <w:rPr>
          <w:rFonts w:eastAsia="Calibri"/>
          <w:sz w:val="28"/>
          <w:szCs w:val="28"/>
          <w:lang w:eastAsia="en-US"/>
        </w:rPr>
        <w:t>•</w:t>
      </w:r>
      <w:r w:rsidRPr="00EE1CD5">
        <w:rPr>
          <w:rFonts w:eastAsia="Calibri"/>
          <w:sz w:val="28"/>
          <w:szCs w:val="28"/>
          <w:lang w:eastAsia="en-US"/>
        </w:rPr>
        <w:tab/>
        <w:t>Электронно-библиотечная система издательства Проспект http://ebs.prospekt.org/books</w:t>
      </w:r>
    </w:p>
    <w:p w:rsidR="00EE1CD5" w:rsidRPr="00EE1CD5" w:rsidRDefault="00EE1CD5" w:rsidP="00EE1CD5">
      <w:pPr>
        <w:ind w:left="709"/>
        <w:rPr>
          <w:rFonts w:eastAsia="Calibri"/>
          <w:sz w:val="28"/>
          <w:szCs w:val="28"/>
          <w:lang w:eastAsia="en-US"/>
        </w:rPr>
      </w:pPr>
      <w:r w:rsidRPr="00EE1CD5">
        <w:rPr>
          <w:rFonts w:eastAsia="Calibri"/>
          <w:sz w:val="28"/>
          <w:szCs w:val="28"/>
          <w:lang w:eastAsia="en-US"/>
        </w:rPr>
        <w:t>•</w:t>
      </w:r>
      <w:r w:rsidRPr="00EE1CD5">
        <w:rPr>
          <w:rFonts w:eastAsia="Calibri"/>
          <w:sz w:val="28"/>
          <w:szCs w:val="28"/>
          <w:lang w:eastAsia="en-US"/>
        </w:rPr>
        <w:tab/>
        <w:t>Электронно-библиотечная система издательства "Лань" https://e.lanbook.com/</w:t>
      </w:r>
    </w:p>
    <w:p w:rsidR="00EE1CD5" w:rsidRPr="00EE1CD5" w:rsidRDefault="00EE1CD5" w:rsidP="00EE1CD5">
      <w:pPr>
        <w:ind w:left="709"/>
        <w:rPr>
          <w:rFonts w:eastAsia="Calibri"/>
          <w:sz w:val="28"/>
          <w:szCs w:val="28"/>
          <w:lang w:eastAsia="en-US"/>
        </w:rPr>
      </w:pPr>
      <w:r w:rsidRPr="00EE1CD5">
        <w:rPr>
          <w:rFonts w:eastAsia="Calibri"/>
          <w:sz w:val="28"/>
          <w:szCs w:val="28"/>
          <w:lang w:eastAsia="en-US"/>
        </w:rPr>
        <w:t>•</w:t>
      </w:r>
      <w:r w:rsidRPr="00EE1CD5">
        <w:rPr>
          <w:rFonts w:eastAsia="Calibri"/>
          <w:sz w:val="28"/>
          <w:szCs w:val="28"/>
          <w:lang w:eastAsia="en-US"/>
        </w:rPr>
        <w:tab/>
        <w:t>Деловая онлайн-библиотека Alpina Digital http://lib.alpinadigital.ru/</w:t>
      </w:r>
    </w:p>
    <w:p w:rsidR="00EE1CD5" w:rsidRPr="00EE1CD5" w:rsidRDefault="00EE1CD5" w:rsidP="00EE1CD5">
      <w:pPr>
        <w:ind w:left="709"/>
        <w:rPr>
          <w:rFonts w:eastAsia="Calibri"/>
          <w:sz w:val="28"/>
          <w:szCs w:val="28"/>
          <w:lang w:eastAsia="en-US"/>
        </w:rPr>
      </w:pPr>
      <w:r w:rsidRPr="00EE1CD5">
        <w:rPr>
          <w:rFonts w:eastAsia="Calibri"/>
          <w:sz w:val="28"/>
          <w:szCs w:val="28"/>
          <w:lang w:eastAsia="en-US"/>
        </w:rPr>
        <w:t>•</w:t>
      </w:r>
      <w:r w:rsidRPr="00EE1CD5">
        <w:rPr>
          <w:rFonts w:eastAsia="Calibri"/>
          <w:sz w:val="28"/>
          <w:szCs w:val="28"/>
          <w:lang w:eastAsia="en-US"/>
        </w:rPr>
        <w:tab/>
        <w:t xml:space="preserve">Научная электронная библиотека eLibrary.ru http://elibrary.ru  </w:t>
      </w:r>
    </w:p>
    <w:p w:rsidR="00EE1CD5" w:rsidRPr="00EE1CD5" w:rsidRDefault="00EE1CD5" w:rsidP="00EE1CD5">
      <w:pPr>
        <w:ind w:left="709"/>
        <w:rPr>
          <w:rFonts w:eastAsia="Calibri"/>
          <w:sz w:val="28"/>
          <w:szCs w:val="28"/>
          <w:lang w:eastAsia="en-US"/>
        </w:rPr>
      </w:pPr>
      <w:r w:rsidRPr="00EE1CD5">
        <w:rPr>
          <w:rFonts w:eastAsia="Calibri"/>
          <w:sz w:val="28"/>
          <w:szCs w:val="28"/>
          <w:lang w:eastAsia="en-US"/>
        </w:rPr>
        <w:t>•</w:t>
      </w:r>
      <w:r w:rsidRPr="00EE1CD5">
        <w:rPr>
          <w:rFonts w:eastAsia="Calibri"/>
          <w:sz w:val="28"/>
          <w:szCs w:val="28"/>
          <w:lang w:eastAsia="en-US"/>
        </w:rPr>
        <w:tab/>
        <w:t>Национальная электронная библиотека http://нэб.рф/</w:t>
      </w:r>
    </w:p>
    <w:p w:rsidR="00EE1CD5" w:rsidRPr="00EE1CD5" w:rsidRDefault="00EE1CD5" w:rsidP="00EE1CD5">
      <w:pPr>
        <w:ind w:left="709"/>
        <w:rPr>
          <w:rFonts w:eastAsia="Calibri"/>
          <w:sz w:val="28"/>
          <w:szCs w:val="28"/>
          <w:lang w:eastAsia="en-US"/>
        </w:rPr>
      </w:pPr>
      <w:r w:rsidRPr="00EE1CD5">
        <w:rPr>
          <w:rFonts w:eastAsia="Calibri"/>
          <w:sz w:val="28"/>
          <w:szCs w:val="28"/>
          <w:lang w:eastAsia="en-US"/>
        </w:rPr>
        <w:t>•</w:t>
      </w:r>
      <w:r w:rsidRPr="00EE1CD5">
        <w:rPr>
          <w:rFonts w:eastAsia="Calibri"/>
          <w:sz w:val="28"/>
          <w:szCs w:val="28"/>
          <w:lang w:eastAsia="en-US"/>
        </w:rPr>
        <w:tab/>
        <w:t>Электронная библиотека диссертаций Российской государственной библиотеки https://dvs.rsl.ru/</w:t>
      </w:r>
    </w:p>
    <w:p w:rsidR="00EE1CD5" w:rsidRPr="00EE1CD5" w:rsidRDefault="00EE1CD5" w:rsidP="00EE1CD5">
      <w:pPr>
        <w:ind w:left="709"/>
        <w:rPr>
          <w:rFonts w:eastAsia="Calibri"/>
          <w:sz w:val="28"/>
          <w:szCs w:val="28"/>
          <w:lang w:eastAsia="en-US"/>
        </w:rPr>
      </w:pPr>
      <w:r w:rsidRPr="00EE1CD5">
        <w:rPr>
          <w:rFonts w:eastAsia="Calibri"/>
          <w:sz w:val="28"/>
          <w:szCs w:val="28"/>
          <w:lang w:eastAsia="en-US"/>
        </w:rPr>
        <w:t>•</w:t>
      </w:r>
      <w:r w:rsidRPr="00EE1CD5">
        <w:rPr>
          <w:rFonts w:eastAsia="Calibri"/>
          <w:sz w:val="28"/>
          <w:szCs w:val="28"/>
          <w:lang w:eastAsia="en-US"/>
        </w:rPr>
        <w:tab/>
        <w:t>Пакет баз данных компании EBSCO Publishing, крупнейшего агрегатора научных ресурсов ведущих издательств мира http://search.ebscohost.com</w:t>
      </w:r>
    </w:p>
    <w:p w:rsidR="00EE1CD5" w:rsidRPr="00EE1CD5" w:rsidRDefault="00EE1CD5" w:rsidP="00EE1CD5">
      <w:pPr>
        <w:ind w:left="709"/>
        <w:rPr>
          <w:rFonts w:eastAsia="Calibri"/>
          <w:sz w:val="28"/>
          <w:szCs w:val="28"/>
          <w:lang w:val="en-US" w:eastAsia="en-US"/>
        </w:rPr>
      </w:pPr>
      <w:r w:rsidRPr="00EE1CD5">
        <w:rPr>
          <w:rFonts w:eastAsia="Calibri"/>
          <w:sz w:val="28"/>
          <w:szCs w:val="28"/>
          <w:lang w:val="en-US" w:eastAsia="en-US"/>
        </w:rPr>
        <w:t>•</w:t>
      </w:r>
      <w:r w:rsidRPr="00EE1CD5">
        <w:rPr>
          <w:rFonts w:eastAsia="Calibri"/>
          <w:sz w:val="28"/>
          <w:szCs w:val="28"/>
          <w:lang w:val="en-US" w:eastAsia="en-US"/>
        </w:rPr>
        <w:tab/>
        <w:t>JSTOR Arts &amp; Sciences I Collection http://jstor.org</w:t>
      </w:r>
    </w:p>
    <w:p w:rsidR="00EE1CD5" w:rsidRPr="00EE1CD5" w:rsidRDefault="00EE1CD5" w:rsidP="00EE1CD5">
      <w:pPr>
        <w:ind w:left="709"/>
        <w:rPr>
          <w:rFonts w:eastAsia="Calibri"/>
          <w:sz w:val="28"/>
          <w:szCs w:val="28"/>
          <w:lang w:eastAsia="en-US"/>
        </w:rPr>
      </w:pPr>
      <w:r w:rsidRPr="00EE1CD5">
        <w:rPr>
          <w:rFonts w:eastAsia="Calibri"/>
          <w:sz w:val="28"/>
          <w:szCs w:val="28"/>
          <w:lang w:eastAsia="en-US"/>
        </w:rPr>
        <w:t>•</w:t>
      </w:r>
      <w:r w:rsidRPr="00EE1CD5">
        <w:rPr>
          <w:rFonts w:eastAsia="Calibri"/>
          <w:sz w:val="28"/>
          <w:szCs w:val="28"/>
          <w:lang w:eastAsia="en-US"/>
        </w:rPr>
        <w:tab/>
        <w:t>Электронная библиотека «Русская история» http://history-lib.ru/</w:t>
      </w:r>
    </w:p>
    <w:p w:rsidR="00EE1CD5" w:rsidRPr="00EE1CD5" w:rsidRDefault="00EE1CD5" w:rsidP="00EE1CD5">
      <w:pPr>
        <w:ind w:left="709"/>
        <w:rPr>
          <w:rFonts w:eastAsia="Calibri"/>
          <w:sz w:val="28"/>
          <w:szCs w:val="28"/>
          <w:lang w:eastAsia="en-US"/>
        </w:rPr>
      </w:pPr>
      <w:r w:rsidRPr="00EE1CD5">
        <w:rPr>
          <w:rFonts w:eastAsia="Calibri"/>
          <w:sz w:val="28"/>
          <w:szCs w:val="28"/>
          <w:lang w:eastAsia="en-US"/>
        </w:rPr>
        <w:t>•</w:t>
      </w:r>
      <w:r w:rsidRPr="00EE1CD5">
        <w:rPr>
          <w:rFonts w:eastAsia="Calibri"/>
          <w:sz w:val="28"/>
          <w:szCs w:val="28"/>
          <w:lang w:eastAsia="en-US"/>
        </w:rPr>
        <w:tab/>
        <w:t>Электронная библиотека (электронный читальный зал) Президентской библиотеки им. Б.Н. Ельцина https://www.prlib.ru/</w:t>
      </w:r>
    </w:p>
    <w:p w:rsidR="00EE1CD5" w:rsidRPr="00EE1CD5" w:rsidRDefault="00EE1CD5" w:rsidP="00EE1CD5">
      <w:pPr>
        <w:ind w:left="709"/>
        <w:rPr>
          <w:rFonts w:eastAsia="Calibri"/>
          <w:sz w:val="28"/>
          <w:szCs w:val="28"/>
          <w:lang w:eastAsia="en-US"/>
        </w:rPr>
      </w:pPr>
      <w:r w:rsidRPr="00EE1CD5">
        <w:rPr>
          <w:rFonts w:eastAsia="Calibri"/>
          <w:sz w:val="28"/>
          <w:szCs w:val="28"/>
          <w:lang w:eastAsia="en-US"/>
        </w:rPr>
        <w:t>•</w:t>
      </w:r>
      <w:r w:rsidRPr="00EE1CD5">
        <w:rPr>
          <w:rFonts w:eastAsia="Calibri"/>
          <w:sz w:val="28"/>
          <w:szCs w:val="28"/>
          <w:lang w:eastAsia="en-US"/>
        </w:rPr>
        <w:tab/>
        <w:t>Университетская информационная система РОССИЯ (УИС РОССИЯ) https://uisrussia.msu.ru/</w:t>
      </w:r>
    </w:p>
    <w:p w:rsidR="00EE1CD5" w:rsidRDefault="00EE1CD5" w:rsidP="00EE1CD5">
      <w:pPr>
        <w:ind w:left="709"/>
        <w:rPr>
          <w:rFonts w:eastAsia="Calibri"/>
          <w:sz w:val="28"/>
          <w:szCs w:val="28"/>
          <w:lang w:eastAsia="en-US"/>
        </w:rPr>
      </w:pPr>
      <w:r w:rsidRPr="00EE1CD5">
        <w:rPr>
          <w:rFonts w:eastAsia="Calibri"/>
          <w:sz w:val="28"/>
          <w:szCs w:val="28"/>
          <w:lang w:eastAsia="en-US"/>
        </w:rPr>
        <w:t>•</w:t>
      </w:r>
      <w:r w:rsidRPr="00EE1CD5">
        <w:rPr>
          <w:rFonts w:eastAsia="Calibri"/>
          <w:sz w:val="28"/>
          <w:szCs w:val="28"/>
          <w:lang w:eastAsia="en-US"/>
        </w:rPr>
        <w:tab/>
        <w:t xml:space="preserve">Коллекция научных журналов Oxford University Press </w:t>
      </w:r>
      <w:hyperlink r:id="rId7" w:history="1">
        <w:r w:rsidR="00FF1261" w:rsidRPr="00C73B91">
          <w:rPr>
            <w:rStyle w:val="af"/>
            <w:rFonts w:eastAsia="Calibri"/>
            <w:sz w:val="28"/>
            <w:szCs w:val="28"/>
            <w:lang w:eastAsia="en-US"/>
          </w:rPr>
          <w:t>https://academic.oup.com/journals/</w:t>
        </w:r>
      </w:hyperlink>
    </w:p>
    <w:p w:rsidR="00FF1261" w:rsidRPr="00EE1CD5" w:rsidRDefault="00FF1261" w:rsidP="00EE1CD5">
      <w:pPr>
        <w:ind w:left="709"/>
        <w:rPr>
          <w:rFonts w:eastAsia="Calibri"/>
          <w:sz w:val="28"/>
          <w:szCs w:val="28"/>
          <w:lang w:eastAsia="en-US"/>
        </w:rPr>
      </w:pPr>
    </w:p>
    <w:p w:rsidR="00FB38B6" w:rsidRDefault="00FB38B6" w:rsidP="00BE543A">
      <w:pPr>
        <w:pStyle w:val="1"/>
        <w:widowControl w:val="0"/>
        <w:spacing w:before="0" w:line="360" w:lineRule="auto"/>
        <w:jc w:val="center"/>
        <w:rPr>
          <w:rFonts w:ascii="Times New Roman" w:hAnsi="Times New Roman"/>
        </w:rPr>
      </w:pPr>
      <w:bookmarkStart w:id="27" w:name="_Toc84535727"/>
      <w:r>
        <w:rPr>
          <w:rFonts w:ascii="Times New Roman" w:hAnsi="Times New Roman"/>
        </w:rPr>
        <w:t>10. Методические указания для обучающихся по освоению дисциплины</w:t>
      </w:r>
      <w:bookmarkEnd w:id="26"/>
      <w:bookmarkEnd w:id="27"/>
    </w:p>
    <w:p w:rsidR="002E7249" w:rsidRPr="00FF1261" w:rsidRDefault="002E7249" w:rsidP="00FF1261">
      <w:pPr>
        <w:ind w:firstLine="567"/>
        <w:jc w:val="both"/>
        <w:rPr>
          <w:b/>
          <w:bCs/>
          <w:sz w:val="28"/>
        </w:rPr>
      </w:pPr>
      <w:bookmarkStart w:id="28" w:name="_Toc507533541"/>
      <w:bookmarkStart w:id="29" w:name="_Toc27156607"/>
      <w:bookmarkStart w:id="30" w:name="_Toc27585866"/>
      <w:r w:rsidRPr="00FF1261">
        <w:rPr>
          <w:sz w:val="28"/>
        </w:rPr>
        <w:t>Рекомендации по освоению дисциплины приведены в «Методических рекомендациях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в данной рабочей программе дисциплины.</w:t>
      </w:r>
    </w:p>
    <w:p w:rsidR="002E7249" w:rsidRPr="002E7249" w:rsidRDefault="002E7249" w:rsidP="002E7249"/>
    <w:p w:rsidR="00FB38B6" w:rsidRPr="005C10E7" w:rsidRDefault="00FB38B6" w:rsidP="005C10E7">
      <w:pPr>
        <w:pStyle w:val="1"/>
        <w:widowControl w:val="0"/>
        <w:spacing w:before="0" w:line="360" w:lineRule="auto"/>
        <w:jc w:val="both"/>
        <w:rPr>
          <w:rFonts w:ascii="Times New Roman" w:hAnsi="Times New Roman"/>
        </w:rPr>
      </w:pPr>
      <w:bookmarkStart w:id="31" w:name="_Toc84535728"/>
      <w:r w:rsidRPr="005C10E7">
        <w:rPr>
          <w:rFonts w:ascii="Times New Roman" w:hAnsi="Times New Roman"/>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bookmarkEnd w:id="29"/>
      <w:bookmarkEnd w:id="30"/>
      <w:bookmarkEnd w:id="31"/>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6B7AB3" w:rsidRDefault="00FB38B6" w:rsidP="00B82A1D">
      <w:pPr>
        <w:spacing w:line="360" w:lineRule="auto"/>
        <w:jc w:val="both"/>
        <w:rPr>
          <w:sz w:val="28"/>
        </w:rPr>
      </w:pPr>
      <w:r w:rsidRPr="006B7AB3">
        <w:rPr>
          <w:sz w:val="28"/>
        </w:rPr>
        <w:t xml:space="preserve">1. </w:t>
      </w:r>
      <w:r w:rsidRPr="00B82A1D">
        <w:rPr>
          <w:sz w:val="28"/>
          <w:lang w:val="en-US"/>
        </w:rPr>
        <w:t>Windows</w:t>
      </w:r>
      <w:r w:rsidRPr="006B7AB3">
        <w:rPr>
          <w:sz w:val="28"/>
        </w:rPr>
        <w:t xml:space="preserve">, </w:t>
      </w:r>
      <w:r w:rsidRPr="00B82A1D">
        <w:rPr>
          <w:sz w:val="28"/>
          <w:lang w:val="en-US"/>
        </w:rPr>
        <w:t>Microsoft</w:t>
      </w:r>
      <w:r w:rsidR="00FF1261" w:rsidRPr="006B7AB3">
        <w:rPr>
          <w:sz w:val="28"/>
        </w:rPr>
        <w:t xml:space="preserve"> </w:t>
      </w:r>
      <w:r w:rsidRPr="00B82A1D">
        <w:rPr>
          <w:sz w:val="28"/>
          <w:lang w:val="en-US"/>
        </w:rPr>
        <w:t>Office</w:t>
      </w:r>
      <w:r w:rsidRPr="006B7AB3">
        <w:rPr>
          <w:sz w:val="28"/>
        </w:rPr>
        <w:t>.</w:t>
      </w:r>
    </w:p>
    <w:p w:rsidR="00FB38B6" w:rsidRPr="006B7AB3" w:rsidRDefault="00FB38B6" w:rsidP="00B82A1D">
      <w:pPr>
        <w:spacing w:line="360" w:lineRule="auto"/>
        <w:jc w:val="both"/>
        <w:rPr>
          <w:sz w:val="28"/>
        </w:rPr>
      </w:pPr>
      <w:r w:rsidRPr="006B7AB3">
        <w:rPr>
          <w:sz w:val="28"/>
        </w:rPr>
        <w:t xml:space="preserve">2. </w:t>
      </w:r>
      <w:r w:rsidRPr="00B82A1D">
        <w:rPr>
          <w:sz w:val="28"/>
        </w:rPr>
        <w:t>Антивирус</w:t>
      </w:r>
      <w:r w:rsidRPr="006B7AB3">
        <w:rPr>
          <w:sz w:val="28"/>
        </w:rPr>
        <w:t xml:space="preserve"> </w:t>
      </w:r>
      <w:r w:rsidRPr="00B82A1D">
        <w:rPr>
          <w:sz w:val="28"/>
          <w:lang w:val="en-US"/>
        </w:rPr>
        <w:t>ESET</w:t>
      </w:r>
      <w:r w:rsidR="00FF1261" w:rsidRPr="006B7AB3">
        <w:rPr>
          <w:sz w:val="28"/>
        </w:rPr>
        <w:t xml:space="preserve"> </w:t>
      </w:r>
      <w:r w:rsidRPr="00B82A1D">
        <w:rPr>
          <w:sz w:val="28"/>
          <w:lang w:val="en-US"/>
        </w:rPr>
        <w:t>Endpoint</w:t>
      </w:r>
      <w:r w:rsidR="00FF1261" w:rsidRPr="006B7AB3">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2E7249">
      <w:pPr>
        <w:jc w:val="both"/>
        <w:rPr>
          <w:sz w:val="28"/>
        </w:rPr>
      </w:pPr>
      <w:r w:rsidRPr="00B82A1D">
        <w:rPr>
          <w:sz w:val="28"/>
        </w:rPr>
        <w:t>1. Информационно-правовая система «Гарант»</w:t>
      </w:r>
    </w:p>
    <w:p w:rsidR="00FB38B6" w:rsidRPr="00B82A1D" w:rsidRDefault="00FB38B6" w:rsidP="002E7249">
      <w:pPr>
        <w:jc w:val="both"/>
        <w:rPr>
          <w:sz w:val="28"/>
        </w:rPr>
      </w:pPr>
      <w:r w:rsidRPr="00B82A1D">
        <w:rPr>
          <w:sz w:val="28"/>
        </w:rPr>
        <w:t>2. Информационно-правовая система «Консультант Плюс»</w:t>
      </w:r>
    </w:p>
    <w:p w:rsidR="00FB38B6" w:rsidRPr="00B82A1D" w:rsidRDefault="00FB38B6" w:rsidP="002E7249">
      <w:pPr>
        <w:jc w:val="both"/>
        <w:rPr>
          <w:sz w:val="28"/>
        </w:rPr>
      </w:pPr>
      <w:r w:rsidRPr="00B82A1D">
        <w:rPr>
          <w:sz w:val="28"/>
        </w:rPr>
        <w:t>3. Электронная энциклопедия: http://ru.wikipedia.org/wiki/Wiki</w:t>
      </w:r>
    </w:p>
    <w:p w:rsidR="00FB38B6" w:rsidRPr="00B82A1D" w:rsidRDefault="00FB38B6" w:rsidP="002E7249">
      <w:pPr>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32" w:name="_Toc27585867"/>
      <w:bookmarkStart w:id="33" w:name="_Toc84535729"/>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2"/>
      <w:bookmarkEnd w:id="33"/>
    </w:p>
    <w:p w:rsidR="00E8173E" w:rsidRPr="00E8173E" w:rsidRDefault="00E8173E" w:rsidP="00E8173E">
      <w:pPr>
        <w:widowControl w:val="0"/>
        <w:ind w:firstLine="709"/>
        <w:jc w:val="both"/>
        <w:rPr>
          <w:sz w:val="28"/>
          <w:szCs w:val="28"/>
        </w:rPr>
      </w:pPr>
      <w:r w:rsidRPr="00E8173E">
        <w:rPr>
          <w:sz w:val="28"/>
          <w:szCs w:val="28"/>
        </w:rPr>
        <w:t>Для осуществления образовательного процесса по дисциплине «</w:t>
      </w:r>
      <w:r w:rsidR="00AF1B5F">
        <w:rPr>
          <w:sz w:val="28"/>
          <w:szCs w:val="28"/>
        </w:rPr>
        <w:t>М</w:t>
      </w:r>
      <w:r w:rsidR="00AF1B5F" w:rsidRPr="00D1428C">
        <w:rPr>
          <w:sz w:val="28"/>
          <w:szCs w:val="28"/>
        </w:rPr>
        <w:t>ежкультурное взаимодействие и коммуникация в цифровом мире</w:t>
      </w:r>
      <w:r w:rsidRPr="00E8173E">
        <w:rPr>
          <w:sz w:val="28"/>
          <w:szCs w:val="28"/>
        </w:rPr>
        <w:t>» необходимо использовать аудитории, оснащенные компьютером и видеопроцессором для демонстрации презентаций, с доступом в Интернет.</w:t>
      </w:r>
    </w:p>
    <w:p w:rsidR="00E8173E" w:rsidRPr="00E8173E" w:rsidRDefault="00E8173E" w:rsidP="00E8173E"/>
    <w:sectPr w:rsidR="00E8173E" w:rsidRPr="00E8173E" w:rsidSect="0064531D">
      <w:footerReference w:type="default" r:id="rId8"/>
      <w:footerReference w:type="first" r:id="rId9"/>
      <w:pgSz w:w="11906" w:h="16838"/>
      <w:pgMar w:top="1134" w:right="851" w:bottom="1560"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3A0" w:rsidRDefault="008713A0">
      <w:r>
        <w:separator/>
      </w:r>
    </w:p>
  </w:endnote>
  <w:endnote w:type="continuationSeparator" w:id="0">
    <w:p w:rsidR="008713A0" w:rsidRDefault="0087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31D" w:rsidRDefault="00275EFA">
    <w:pPr>
      <w:pStyle w:val="af2"/>
      <w:jc w:val="center"/>
    </w:pPr>
    <w:r>
      <w:fldChar w:fldCharType="begin"/>
    </w:r>
    <w:r w:rsidR="0064531D">
      <w:instrText>PAGE   \* MERGEFORMAT</w:instrText>
    </w:r>
    <w:r>
      <w:fldChar w:fldCharType="separate"/>
    </w:r>
    <w:r w:rsidR="00C26AE6">
      <w:rPr>
        <w:noProof/>
      </w:rPr>
      <w:t>9</w:t>
    </w:r>
    <w:r>
      <w:fldChar w:fldCharType="end"/>
    </w:r>
  </w:p>
  <w:p w:rsidR="0064531D" w:rsidRDefault="0064531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531D" w:rsidRDefault="0064531D">
    <w:pPr>
      <w:pStyle w:val="af2"/>
      <w:jc w:val="center"/>
    </w:pPr>
  </w:p>
  <w:p w:rsidR="0064531D" w:rsidRDefault="0064531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3A0" w:rsidRDefault="008713A0">
      <w:r>
        <w:separator/>
      </w:r>
    </w:p>
  </w:footnote>
  <w:footnote w:type="continuationSeparator" w:id="0">
    <w:p w:rsidR="008713A0" w:rsidRDefault="008713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E43"/>
    <w:multiLevelType w:val="hybridMultilevel"/>
    <w:tmpl w:val="D34EE7D0"/>
    <w:lvl w:ilvl="0" w:tplc="95F42CD0">
      <w:start w:val="1"/>
      <w:numFmt w:val="decimal"/>
      <w:lvlText w:val="%1."/>
      <w:lvlJc w:val="left"/>
      <w:pPr>
        <w:ind w:left="857" w:hanging="432"/>
      </w:pPr>
      <w:rPr>
        <w:rFonts w:ascii="Times New Roman" w:eastAsia="Times New Roman" w:hAnsi="Times New Roman" w:cs="Times New Roman"/>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 w15:restartNumberingAfterBreak="0">
    <w:nsid w:val="04D802C9"/>
    <w:multiLevelType w:val="hybridMultilevel"/>
    <w:tmpl w:val="FD565F54"/>
    <w:lvl w:ilvl="0" w:tplc="AC90B7A4">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591EE0"/>
    <w:multiLevelType w:val="hybridMultilevel"/>
    <w:tmpl w:val="903A7C44"/>
    <w:lvl w:ilvl="0" w:tplc="45507A34">
      <w:start w:val="1"/>
      <w:numFmt w:val="decimal"/>
      <w:lvlText w:val="%1."/>
      <w:lvlJc w:val="left"/>
      <w:pPr>
        <w:ind w:left="435" w:hanging="360"/>
      </w:pPr>
    </w:lvl>
    <w:lvl w:ilvl="1" w:tplc="04190019">
      <w:start w:val="1"/>
      <w:numFmt w:val="lowerLetter"/>
      <w:lvlText w:val="%2."/>
      <w:lvlJc w:val="left"/>
      <w:pPr>
        <w:ind w:left="1155" w:hanging="360"/>
      </w:pPr>
    </w:lvl>
    <w:lvl w:ilvl="2" w:tplc="0419001B">
      <w:start w:val="1"/>
      <w:numFmt w:val="lowerRoman"/>
      <w:lvlText w:val="%3."/>
      <w:lvlJc w:val="right"/>
      <w:pPr>
        <w:ind w:left="1875" w:hanging="180"/>
      </w:pPr>
    </w:lvl>
    <w:lvl w:ilvl="3" w:tplc="0419000F">
      <w:start w:val="1"/>
      <w:numFmt w:val="decimal"/>
      <w:lvlText w:val="%4."/>
      <w:lvlJc w:val="left"/>
      <w:pPr>
        <w:ind w:left="2595" w:hanging="360"/>
      </w:pPr>
    </w:lvl>
    <w:lvl w:ilvl="4" w:tplc="04190019">
      <w:start w:val="1"/>
      <w:numFmt w:val="lowerLetter"/>
      <w:lvlText w:val="%5."/>
      <w:lvlJc w:val="left"/>
      <w:pPr>
        <w:ind w:left="3315" w:hanging="360"/>
      </w:pPr>
    </w:lvl>
    <w:lvl w:ilvl="5" w:tplc="0419001B">
      <w:start w:val="1"/>
      <w:numFmt w:val="lowerRoman"/>
      <w:lvlText w:val="%6."/>
      <w:lvlJc w:val="right"/>
      <w:pPr>
        <w:ind w:left="4035" w:hanging="180"/>
      </w:pPr>
    </w:lvl>
    <w:lvl w:ilvl="6" w:tplc="0419000F">
      <w:start w:val="1"/>
      <w:numFmt w:val="decimal"/>
      <w:lvlText w:val="%7."/>
      <w:lvlJc w:val="left"/>
      <w:pPr>
        <w:ind w:left="4755" w:hanging="360"/>
      </w:pPr>
    </w:lvl>
    <w:lvl w:ilvl="7" w:tplc="04190019">
      <w:start w:val="1"/>
      <w:numFmt w:val="lowerLetter"/>
      <w:lvlText w:val="%8."/>
      <w:lvlJc w:val="left"/>
      <w:pPr>
        <w:ind w:left="5475" w:hanging="360"/>
      </w:pPr>
    </w:lvl>
    <w:lvl w:ilvl="8" w:tplc="0419001B">
      <w:start w:val="1"/>
      <w:numFmt w:val="lowerRoman"/>
      <w:lvlText w:val="%9."/>
      <w:lvlJc w:val="right"/>
      <w:pPr>
        <w:ind w:left="6195" w:hanging="180"/>
      </w:pPr>
    </w:lvl>
  </w:abstractNum>
  <w:abstractNum w:abstractNumId="3" w15:restartNumberingAfterBreak="0">
    <w:nsid w:val="09A77B64"/>
    <w:multiLevelType w:val="hybridMultilevel"/>
    <w:tmpl w:val="4B3E06B8"/>
    <w:lvl w:ilvl="0" w:tplc="0CF690DA">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6564C0"/>
    <w:multiLevelType w:val="hybridMultilevel"/>
    <w:tmpl w:val="BB8430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F00016"/>
    <w:multiLevelType w:val="hybridMultilevel"/>
    <w:tmpl w:val="632E6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DB1676"/>
    <w:multiLevelType w:val="hybridMultilevel"/>
    <w:tmpl w:val="5C244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2BF43BA"/>
    <w:multiLevelType w:val="hybridMultilevel"/>
    <w:tmpl w:val="5300AE10"/>
    <w:lvl w:ilvl="0" w:tplc="3B38206A">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732ACC"/>
    <w:multiLevelType w:val="multilevel"/>
    <w:tmpl w:val="4394F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F86986"/>
    <w:multiLevelType w:val="hybridMultilevel"/>
    <w:tmpl w:val="C3C03D2E"/>
    <w:lvl w:ilvl="0" w:tplc="7C949942">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E15675"/>
    <w:multiLevelType w:val="hybridMultilevel"/>
    <w:tmpl w:val="72AC96D8"/>
    <w:lvl w:ilvl="0" w:tplc="6456B454">
      <w:start w:val="1"/>
      <w:numFmt w:val="decimal"/>
      <w:lvlText w:val="%1."/>
      <w:lvlJc w:val="left"/>
      <w:pPr>
        <w:ind w:left="720" w:hanging="360"/>
      </w:pPr>
      <w:rPr>
        <w:rFonts w:eastAsia="Calibri" w:hint="default"/>
        <w:b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51500A"/>
    <w:multiLevelType w:val="hybridMultilevel"/>
    <w:tmpl w:val="B6BAAA9A"/>
    <w:lvl w:ilvl="0" w:tplc="91003CD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39BD4CA5"/>
    <w:multiLevelType w:val="hybridMultilevel"/>
    <w:tmpl w:val="5B7C3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AE5196"/>
    <w:multiLevelType w:val="multilevel"/>
    <w:tmpl w:val="62583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792071"/>
    <w:multiLevelType w:val="hybridMultilevel"/>
    <w:tmpl w:val="DDACA9E2"/>
    <w:lvl w:ilvl="0" w:tplc="CC684124">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88563F"/>
    <w:multiLevelType w:val="hybridMultilevel"/>
    <w:tmpl w:val="670817A8"/>
    <w:lvl w:ilvl="0" w:tplc="DAFC9A86">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5147A7"/>
    <w:multiLevelType w:val="multilevel"/>
    <w:tmpl w:val="46C8C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D10CAB"/>
    <w:multiLevelType w:val="hybridMultilevel"/>
    <w:tmpl w:val="38769972"/>
    <w:lvl w:ilvl="0" w:tplc="3482C4A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A6513F"/>
    <w:multiLevelType w:val="hybridMultilevel"/>
    <w:tmpl w:val="F9165C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1B5EEB"/>
    <w:multiLevelType w:val="hybridMultilevel"/>
    <w:tmpl w:val="D34EE7D0"/>
    <w:lvl w:ilvl="0" w:tplc="95F42CD0">
      <w:start w:val="1"/>
      <w:numFmt w:val="decimal"/>
      <w:lvlText w:val="%1."/>
      <w:lvlJc w:val="left"/>
      <w:pPr>
        <w:ind w:left="857" w:hanging="432"/>
      </w:pPr>
      <w:rPr>
        <w:rFonts w:ascii="Times New Roman" w:eastAsia="Times New Roman" w:hAnsi="Times New Roman" w:cs="Times New Roman"/>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0" w15:restartNumberingAfterBreak="0">
    <w:nsid w:val="4CB32F30"/>
    <w:multiLevelType w:val="hybridMultilevel"/>
    <w:tmpl w:val="632E6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EF36B7"/>
    <w:multiLevelType w:val="hybridMultilevel"/>
    <w:tmpl w:val="1F904C92"/>
    <w:lvl w:ilvl="0" w:tplc="DD964CF8">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111600"/>
    <w:multiLevelType w:val="hybridMultilevel"/>
    <w:tmpl w:val="D34EE7D0"/>
    <w:lvl w:ilvl="0" w:tplc="95F42CD0">
      <w:start w:val="1"/>
      <w:numFmt w:val="decimal"/>
      <w:lvlText w:val="%1."/>
      <w:lvlJc w:val="left"/>
      <w:pPr>
        <w:ind w:left="857" w:hanging="432"/>
      </w:pPr>
      <w:rPr>
        <w:rFonts w:ascii="Times New Roman" w:eastAsia="Times New Roman" w:hAnsi="Times New Roman" w:cs="Times New Roman"/>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3" w15:restartNumberingAfterBreak="0">
    <w:nsid w:val="53FC4279"/>
    <w:multiLevelType w:val="hybridMultilevel"/>
    <w:tmpl w:val="F4FE6FB8"/>
    <w:lvl w:ilvl="0" w:tplc="64B86E78">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63783818"/>
    <w:multiLevelType w:val="hybridMultilevel"/>
    <w:tmpl w:val="620A83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1749C3"/>
    <w:multiLevelType w:val="multilevel"/>
    <w:tmpl w:val="F6224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D56BB2"/>
    <w:multiLevelType w:val="multilevel"/>
    <w:tmpl w:val="C35C2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250107"/>
    <w:multiLevelType w:val="hybridMultilevel"/>
    <w:tmpl w:val="FC1C7BF0"/>
    <w:lvl w:ilvl="0" w:tplc="10FE31BA">
      <w:start w:val="1"/>
      <w:numFmt w:val="decimal"/>
      <w:lvlText w:val="%1."/>
      <w:lvlJc w:val="left"/>
      <w:pPr>
        <w:ind w:left="720" w:hanging="360"/>
      </w:pPr>
      <w:rPr>
        <w:rFonts w:eastAsia="Calibri"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F91343"/>
    <w:multiLevelType w:val="hybridMultilevel"/>
    <w:tmpl w:val="B130F6F6"/>
    <w:lvl w:ilvl="0" w:tplc="EA02E59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0" w15:restartNumberingAfterBreak="0">
    <w:nsid w:val="7A1B273B"/>
    <w:multiLevelType w:val="hybridMultilevel"/>
    <w:tmpl w:val="5C244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42773F"/>
    <w:multiLevelType w:val="hybridMultilevel"/>
    <w:tmpl w:val="3F4C9ED6"/>
    <w:lvl w:ilvl="0" w:tplc="F5984936">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5F6828"/>
    <w:multiLevelType w:val="hybridMultilevel"/>
    <w:tmpl w:val="F2A08164"/>
    <w:lvl w:ilvl="0" w:tplc="01544DA4">
      <w:start w:val="1"/>
      <w:numFmt w:val="decimal"/>
      <w:lvlText w:val="%1."/>
      <w:lvlJc w:val="left"/>
      <w:pPr>
        <w:ind w:left="502" w:hanging="360"/>
      </w:pPr>
      <w:rPr>
        <w:rFonts w:hint="default"/>
      </w:rPr>
    </w:lvl>
    <w:lvl w:ilvl="1" w:tplc="04190019" w:tentative="1">
      <w:start w:val="1"/>
      <w:numFmt w:val="lowerLetter"/>
      <w:lvlText w:val="%2."/>
      <w:lvlJc w:val="left"/>
      <w:pPr>
        <w:ind w:left="1177" w:hanging="360"/>
      </w:pPr>
    </w:lvl>
    <w:lvl w:ilvl="2" w:tplc="0419001B" w:tentative="1">
      <w:start w:val="1"/>
      <w:numFmt w:val="lowerRoman"/>
      <w:lvlText w:val="%3."/>
      <w:lvlJc w:val="right"/>
      <w:pPr>
        <w:ind w:left="1897" w:hanging="180"/>
      </w:pPr>
    </w:lvl>
    <w:lvl w:ilvl="3" w:tplc="0419000F" w:tentative="1">
      <w:start w:val="1"/>
      <w:numFmt w:val="decimal"/>
      <w:lvlText w:val="%4."/>
      <w:lvlJc w:val="left"/>
      <w:pPr>
        <w:ind w:left="2617" w:hanging="360"/>
      </w:pPr>
    </w:lvl>
    <w:lvl w:ilvl="4" w:tplc="04190019" w:tentative="1">
      <w:start w:val="1"/>
      <w:numFmt w:val="lowerLetter"/>
      <w:lvlText w:val="%5."/>
      <w:lvlJc w:val="left"/>
      <w:pPr>
        <w:ind w:left="3337" w:hanging="360"/>
      </w:pPr>
    </w:lvl>
    <w:lvl w:ilvl="5" w:tplc="0419001B" w:tentative="1">
      <w:start w:val="1"/>
      <w:numFmt w:val="lowerRoman"/>
      <w:lvlText w:val="%6."/>
      <w:lvlJc w:val="right"/>
      <w:pPr>
        <w:ind w:left="4057" w:hanging="180"/>
      </w:pPr>
    </w:lvl>
    <w:lvl w:ilvl="6" w:tplc="0419000F" w:tentative="1">
      <w:start w:val="1"/>
      <w:numFmt w:val="decimal"/>
      <w:lvlText w:val="%7."/>
      <w:lvlJc w:val="left"/>
      <w:pPr>
        <w:ind w:left="4777" w:hanging="360"/>
      </w:pPr>
    </w:lvl>
    <w:lvl w:ilvl="7" w:tplc="04190019" w:tentative="1">
      <w:start w:val="1"/>
      <w:numFmt w:val="lowerLetter"/>
      <w:lvlText w:val="%8."/>
      <w:lvlJc w:val="left"/>
      <w:pPr>
        <w:ind w:left="5497" w:hanging="360"/>
      </w:pPr>
    </w:lvl>
    <w:lvl w:ilvl="8" w:tplc="0419001B" w:tentative="1">
      <w:start w:val="1"/>
      <w:numFmt w:val="lowerRoman"/>
      <w:lvlText w:val="%9."/>
      <w:lvlJc w:val="right"/>
      <w:pPr>
        <w:ind w:left="6217" w:hanging="180"/>
      </w:pPr>
    </w:lvl>
  </w:abstractNum>
  <w:abstractNum w:abstractNumId="33" w15:restartNumberingAfterBreak="0">
    <w:nsid w:val="7C4F38D6"/>
    <w:multiLevelType w:val="hybridMultilevel"/>
    <w:tmpl w:val="D2A23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3"/>
  </w:num>
  <w:num w:numId="3">
    <w:abstractNumId w:val="10"/>
  </w:num>
  <w:num w:numId="4">
    <w:abstractNumId w:val="9"/>
  </w:num>
  <w:num w:numId="5">
    <w:abstractNumId w:val="1"/>
  </w:num>
  <w:num w:numId="6">
    <w:abstractNumId w:val="7"/>
  </w:num>
  <w:num w:numId="7">
    <w:abstractNumId w:val="15"/>
  </w:num>
  <w:num w:numId="8">
    <w:abstractNumId w:val="21"/>
  </w:num>
  <w:num w:numId="9">
    <w:abstractNumId w:val="18"/>
  </w:num>
  <w:num w:numId="10">
    <w:abstractNumId w:val="3"/>
  </w:num>
  <w:num w:numId="11">
    <w:abstractNumId w:val="33"/>
  </w:num>
  <w:num w:numId="12">
    <w:abstractNumId w:val="17"/>
  </w:num>
  <w:num w:numId="13">
    <w:abstractNumId w:val="12"/>
  </w:num>
  <w:num w:numId="14">
    <w:abstractNumId w:val="14"/>
  </w:num>
  <w:num w:numId="15">
    <w:abstractNumId w:val="31"/>
  </w:num>
  <w:num w:numId="16">
    <w:abstractNumId w:val="4"/>
  </w:num>
  <w:num w:numId="17">
    <w:abstractNumId w:val="30"/>
  </w:num>
  <w:num w:numId="18">
    <w:abstractNumId w:val="6"/>
  </w:num>
  <w:num w:numId="19">
    <w:abstractNumId w:val="11"/>
  </w:num>
  <w:num w:numId="20">
    <w:abstractNumId w:val="27"/>
  </w:num>
  <w:num w:numId="21">
    <w:abstractNumId w:val="16"/>
  </w:num>
  <w:num w:numId="22">
    <w:abstractNumId w:val="26"/>
  </w:num>
  <w:num w:numId="23">
    <w:abstractNumId w:val="8"/>
  </w:num>
  <w:num w:numId="24">
    <w:abstractNumId w:val="13"/>
  </w:num>
  <w:num w:numId="25">
    <w:abstractNumId w:val="5"/>
  </w:num>
  <w:num w:numId="26">
    <w:abstractNumId w:val="0"/>
  </w:num>
  <w:num w:numId="27">
    <w:abstractNumId w:val="32"/>
  </w:num>
  <w:num w:numId="28">
    <w:abstractNumId w:val="29"/>
  </w:num>
  <w:num w:numId="29">
    <w:abstractNumId w:val="20"/>
  </w:num>
  <w:num w:numId="30">
    <w:abstractNumId w:val="22"/>
  </w:num>
  <w:num w:numId="31">
    <w:abstractNumId w:val="19"/>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699A"/>
    <w:rsid w:val="00013B10"/>
    <w:rsid w:val="0001401F"/>
    <w:rsid w:val="00015876"/>
    <w:rsid w:val="00021CBB"/>
    <w:rsid w:val="000221CD"/>
    <w:rsid w:val="00023E05"/>
    <w:rsid w:val="0002668E"/>
    <w:rsid w:val="00026728"/>
    <w:rsid w:val="00026904"/>
    <w:rsid w:val="00027064"/>
    <w:rsid w:val="000276CD"/>
    <w:rsid w:val="00027CE2"/>
    <w:rsid w:val="000304F0"/>
    <w:rsid w:val="000319ED"/>
    <w:rsid w:val="00034513"/>
    <w:rsid w:val="00041861"/>
    <w:rsid w:val="00046903"/>
    <w:rsid w:val="00047EBB"/>
    <w:rsid w:val="000516D4"/>
    <w:rsid w:val="00053920"/>
    <w:rsid w:val="00055C39"/>
    <w:rsid w:val="00060DFC"/>
    <w:rsid w:val="00061C25"/>
    <w:rsid w:val="00063B14"/>
    <w:rsid w:val="0006425B"/>
    <w:rsid w:val="000649E9"/>
    <w:rsid w:val="00070B5F"/>
    <w:rsid w:val="00074830"/>
    <w:rsid w:val="00076CD8"/>
    <w:rsid w:val="0007798D"/>
    <w:rsid w:val="00080828"/>
    <w:rsid w:val="00084CC2"/>
    <w:rsid w:val="00085E3D"/>
    <w:rsid w:val="0009203E"/>
    <w:rsid w:val="000940B4"/>
    <w:rsid w:val="00096F71"/>
    <w:rsid w:val="000A49B2"/>
    <w:rsid w:val="000A5460"/>
    <w:rsid w:val="000A6625"/>
    <w:rsid w:val="000A6700"/>
    <w:rsid w:val="000B2FAD"/>
    <w:rsid w:val="000B4C1E"/>
    <w:rsid w:val="000C04D3"/>
    <w:rsid w:val="000C203E"/>
    <w:rsid w:val="000C38D9"/>
    <w:rsid w:val="000C47D6"/>
    <w:rsid w:val="000E0A54"/>
    <w:rsid w:val="000E3176"/>
    <w:rsid w:val="000E6509"/>
    <w:rsid w:val="000E6AEF"/>
    <w:rsid w:val="000F13B9"/>
    <w:rsid w:val="000F14A4"/>
    <w:rsid w:val="000F610A"/>
    <w:rsid w:val="000F67FC"/>
    <w:rsid w:val="000F7416"/>
    <w:rsid w:val="000F7610"/>
    <w:rsid w:val="000F778A"/>
    <w:rsid w:val="00102A14"/>
    <w:rsid w:val="00104792"/>
    <w:rsid w:val="001113E7"/>
    <w:rsid w:val="00111CC8"/>
    <w:rsid w:val="0011463C"/>
    <w:rsid w:val="00115ECF"/>
    <w:rsid w:val="00131127"/>
    <w:rsid w:val="001336D5"/>
    <w:rsid w:val="001358E5"/>
    <w:rsid w:val="001467D0"/>
    <w:rsid w:val="00151702"/>
    <w:rsid w:val="00163B35"/>
    <w:rsid w:val="00167D8B"/>
    <w:rsid w:val="00170A5A"/>
    <w:rsid w:val="00180B6A"/>
    <w:rsid w:val="0018111F"/>
    <w:rsid w:val="00194D14"/>
    <w:rsid w:val="00194F73"/>
    <w:rsid w:val="001A02FC"/>
    <w:rsid w:val="001A0553"/>
    <w:rsid w:val="001A172A"/>
    <w:rsid w:val="001A3361"/>
    <w:rsid w:val="001A3E2B"/>
    <w:rsid w:val="001A6CEC"/>
    <w:rsid w:val="001A6F09"/>
    <w:rsid w:val="001B0997"/>
    <w:rsid w:val="001B0D2A"/>
    <w:rsid w:val="001B1800"/>
    <w:rsid w:val="001B44CB"/>
    <w:rsid w:val="001C220F"/>
    <w:rsid w:val="001C2536"/>
    <w:rsid w:val="001C3EE8"/>
    <w:rsid w:val="001D06AD"/>
    <w:rsid w:val="001E1C3B"/>
    <w:rsid w:val="001E4FBA"/>
    <w:rsid w:val="001F1E6D"/>
    <w:rsid w:val="001F4F93"/>
    <w:rsid w:val="001F5B11"/>
    <w:rsid w:val="001F689C"/>
    <w:rsid w:val="00200B8C"/>
    <w:rsid w:val="00210BED"/>
    <w:rsid w:val="00212D07"/>
    <w:rsid w:val="00220E2A"/>
    <w:rsid w:val="00225AF3"/>
    <w:rsid w:val="0024017F"/>
    <w:rsid w:val="002437AD"/>
    <w:rsid w:val="00244EB0"/>
    <w:rsid w:val="00250789"/>
    <w:rsid w:val="0025450E"/>
    <w:rsid w:val="002549F4"/>
    <w:rsid w:val="00254EF8"/>
    <w:rsid w:val="002614D1"/>
    <w:rsid w:val="0026436B"/>
    <w:rsid w:val="00264999"/>
    <w:rsid w:val="00267E68"/>
    <w:rsid w:val="002754D7"/>
    <w:rsid w:val="00275EFA"/>
    <w:rsid w:val="00276C5D"/>
    <w:rsid w:val="002847CD"/>
    <w:rsid w:val="002877AF"/>
    <w:rsid w:val="002909B9"/>
    <w:rsid w:val="0029179E"/>
    <w:rsid w:val="00291E7D"/>
    <w:rsid w:val="00295EE7"/>
    <w:rsid w:val="002965DC"/>
    <w:rsid w:val="002A7E32"/>
    <w:rsid w:val="002B371D"/>
    <w:rsid w:val="002C1424"/>
    <w:rsid w:val="002C17B9"/>
    <w:rsid w:val="002C1A43"/>
    <w:rsid w:val="002C29FE"/>
    <w:rsid w:val="002C4BEB"/>
    <w:rsid w:val="002D6B9C"/>
    <w:rsid w:val="002D6E70"/>
    <w:rsid w:val="002E3F84"/>
    <w:rsid w:val="002E7249"/>
    <w:rsid w:val="002F2E39"/>
    <w:rsid w:val="002F7857"/>
    <w:rsid w:val="00300BD3"/>
    <w:rsid w:val="00302E06"/>
    <w:rsid w:val="003041E9"/>
    <w:rsid w:val="0031302B"/>
    <w:rsid w:val="00317C70"/>
    <w:rsid w:val="0032435F"/>
    <w:rsid w:val="003346EE"/>
    <w:rsid w:val="00347211"/>
    <w:rsid w:val="00353338"/>
    <w:rsid w:val="0035374B"/>
    <w:rsid w:val="00353A07"/>
    <w:rsid w:val="00361F44"/>
    <w:rsid w:val="00366EA7"/>
    <w:rsid w:val="003721B5"/>
    <w:rsid w:val="0037319E"/>
    <w:rsid w:val="00373A9C"/>
    <w:rsid w:val="00374761"/>
    <w:rsid w:val="003761B2"/>
    <w:rsid w:val="00384395"/>
    <w:rsid w:val="00384EB0"/>
    <w:rsid w:val="003866A1"/>
    <w:rsid w:val="003867B5"/>
    <w:rsid w:val="00390CD3"/>
    <w:rsid w:val="00391126"/>
    <w:rsid w:val="00391EB2"/>
    <w:rsid w:val="00397099"/>
    <w:rsid w:val="003A0BFE"/>
    <w:rsid w:val="003A7797"/>
    <w:rsid w:val="003A78F5"/>
    <w:rsid w:val="003B3EB7"/>
    <w:rsid w:val="003C466C"/>
    <w:rsid w:val="003D3BDD"/>
    <w:rsid w:val="003D3C88"/>
    <w:rsid w:val="003E43A9"/>
    <w:rsid w:val="003E4694"/>
    <w:rsid w:val="0040273B"/>
    <w:rsid w:val="004031FE"/>
    <w:rsid w:val="0040354F"/>
    <w:rsid w:val="004105F2"/>
    <w:rsid w:val="004232C8"/>
    <w:rsid w:val="00423A10"/>
    <w:rsid w:val="00427574"/>
    <w:rsid w:val="004277E9"/>
    <w:rsid w:val="0043284A"/>
    <w:rsid w:val="0043289A"/>
    <w:rsid w:val="00442418"/>
    <w:rsid w:val="00444561"/>
    <w:rsid w:val="00445782"/>
    <w:rsid w:val="00447AAB"/>
    <w:rsid w:val="00451468"/>
    <w:rsid w:val="0045476E"/>
    <w:rsid w:val="00454A3F"/>
    <w:rsid w:val="00455B71"/>
    <w:rsid w:val="00460F8C"/>
    <w:rsid w:val="004619D5"/>
    <w:rsid w:val="004622A8"/>
    <w:rsid w:val="004628A9"/>
    <w:rsid w:val="004634C3"/>
    <w:rsid w:val="00470414"/>
    <w:rsid w:val="004720CF"/>
    <w:rsid w:val="00473CF0"/>
    <w:rsid w:val="0047485E"/>
    <w:rsid w:val="00475442"/>
    <w:rsid w:val="0048052C"/>
    <w:rsid w:val="004907E8"/>
    <w:rsid w:val="004932C2"/>
    <w:rsid w:val="004957E2"/>
    <w:rsid w:val="004A17AC"/>
    <w:rsid w:val="004A3894"/>
    <w:rsid w:val="004A6E9E"/>
    <w:rsid w:val="004B03DF"/>
    <w:rsid w:val="004B196F"/>
    <w:rsid w:val="004B365F"/>
    <w:rsid w:val="004B3CA3"/>
    <w:rsid w:val="004B6BC8"/>
    <w:rsid w:val="004C17D5"/>
    <w:rsid w:val="004C2CB6"/>
    <w:rsid w:val="004C2D6E"/>
    <w:rsid w:val="004C38AF"/>
    <w:rsid w:val="004C59E3"/>
    <w:rsid w:val="004D5C7E"/>
    <w:rsid w:val="004F769F"/>
    <w:rsid w:val="0050065A"/>
    <w:rsid w:val="005130E5"/>
    <w:rsid w:val="00515233"/>
    <w:rsid w:val="00515FE7"/>
    <w:rsid w:val="00521443"/>
    <w:rsid w:val="005217CA"/>
    <w:rsid w:val="005301A1"/>
    <w:rsid w:val="00532F37"/>
    <w:rsid w:val="00533EC2"/>
    <w:rsid w:val="00540889"/>
    <w:rsid w:val="00540B9A"/>
    <w:rsid w:val="00540D50"/>
    <w:rsid w:val="005542E5"/>
    <w:rsid w:val="00556BFC"/>
    <w:rsid w:val="005604D6"/>
    <w:rsid w:val="00560DD3"/>
    <w:rsid w:val="00565556"/>
    <w:rsid w:val="00567FF5"/>
    <w:rsid w:val="00574C93"/>
    <w:rsid w:val="00574F67"/>
    <w:rsid w:val="0057682A"/>
    <w:rsid w:val="005774A8"/>
    <w:rsid w:val="00580110"/>
    <w:rsid w:val="005849CB"/>
    <w:rsid w:val="00584FF9"/>
    <w:rsid w:val="00593076"/>
    <w:rsid w:val="005953B0"/>
    <w:rsid w:val="005A093F"/>
    <w:rsid w:val="005A339B"/>
    <w:rsid w:val="005A4611"/>
    <w:rsid w:val="005B1105"/>
    <w:rsid w:val="005B4E8E"/>
    <w:rsid w:val="005B4EE2"/>
    <w:rsid w:val="005B5D53"/>
    <w:rsid w:val="005C10E7"/>
    <w:rsid w:val="005C1BF7"/>
    <w:rsid w:val="005C2EBE"/>
    <w:rsid w:val="005C38EF"/>
    <w:rsid w:val="005C54C1"/>
    <w:rsid w:val="005C6279"/>
    <w:rsid w:val="005C6480"/>
    <w:rsid w:val="005C770C"/>
    <w:rsid w:val="005D4613"/>
    <w:rsid w:val="005D62E6"/>
    <w:rsid w:val="005E2638"/>
    <w:rsid w:val="005E54C3"/>
    <w:rsid w:val="005F1EE7"/>
    <w:rsid w:val="005F4E91"/>
    <w:rsid w:val="00611A14"/>
    <w:rsid w:val="0061491E"/>
    <w:rsid w:val="00615144"/>
    <w:rsid w:val="00615D56"/>
    <w:rsid w:val="00616A4E"/>
    <w:rsid w:val="00621EE1"/>
    <w:rsid w:val="00623FFC"/>
    <w:rsid w:val="00625806"/>
    <w:rsid w:val="00625C9F"/>
    <w:rsid w:val="00626BCF"/>
    <w:rsid w:val="00633067"/>
    <w:rsid w:val="00633276"/>
    <w:rsid w:val="00633FE8"/>
    <w:rsid w:val="00644678"/>
    <w:rsid w:val="00644BEA"/>
    <w:rsid w:val="0064531D"/>
    <w:rsid w:val="00645528"/>
    <w:rsid w:val="00645987"/>
    <w:rsid w:val="00645EB8"/>
    <w:rsid w:val="00646A62"/>
    <w:rsid w:val="00650637"/>
    <w:rsid w:val="0066582E"/>
    <w:rsid w:val="006702BC"/>
    <w:rsid w:val="0067124A"/>
    <w:rsid w:val="0067133F"/>
    <w:rsid w:val="006751AD"/>
    <w:rsid w:val="00680C06"/>
    <w:rsid w:val="00680F77"/>
    <w:rsid w:val="0069387F"/>
    <w:rsid w:val="00695389"/>
    <w:rsid w:val="006A14AD"/>
    <w:rsid w:val="006A5BBF"/>
    <w:rsid w:val="006A5C8A"/>
    <w:rsid w:val="006B0F6E"/>
    <w:rsid w:val="006B2A27"/>
    <w:rsid w:val="006B603E"/>
    <w:rsid w:val="006B73B9"/>
    <w:rsid w:val="006B7AB3"/>
    <w:rsid w:val="006B7CD3"/>
    <w:rsid w:val="006B7CF3"/>
    <w:rsid w:val="006C2FC2"/>
    <w:rsid w:val="006C38A2"/>
    <w:rsid w:val="006D0A8E"/>
    <w:rsid w:val="006D3315"/>
    <w:rsid w:val="006D6A59"/>
    <w:rsid w:val="006E0774"/>
    <w:rsid w:val="006F018F"/>
    <w:rsid w:val="006F1295"/>
    <w:rsid w:val="006F29FA"/>
    <w:rsid w:val="006F3D22"/>
    <w:rsid w:val="006F777F"/>
    <w:rsid w:val="00704654"/>
    <w:rsid w:val="0070504D"/>
    <w:rsid w:val="007059CD"/>
    <w:rsid w:val="007059EB"/>
    <w:rsid w:val="00707705"/>
    <w:rsid w:val="00707B6C"/>
    <w:rsid w:val="00710F5F"/>
    <w:rsid w:val="00711532"/>
    <w:rsid w:val="00713B02"/>
    <w:rsid w:val="00716FBC"/>
    <w:rsid w:val="00721FBD"/>
    <w:rsid w:val="00722C10"/>
    <w:rsid w:val="0073216B"/>
    <w:rsid w:val="00734957"/>
    <w:rsid w:val="0074131E"/>
    <w:rsid w:val="007441E1"/>
    <w:rsid w:val="0074486F"/>
    <w:rsid w:val="00751083"/>
    <w:rsid w:val="0075301E"/>
    <w:rsid w:val="00761262"/>
    <w:rsid w:val="00762B8F"/>
    <w:rsid w:val="00764473"/>
    <w:rsid w:val="00767F5E"/>
    <w:rsid w:val="0077733B"/>
    <w:rsid w:val="00780B1B"/>
    <w:rsid w:val="00783E26"/>
    <w:rsid w:val="007913D8"/>
    <w:rsid w:val="00791582"/>
    <w:rsid w:val="0079530C"/>
    <w:rsid w:val="00796F05"/>
    <w:rsid w:val="00797156"/>
    <w:rsid w:val="007A1294"/>
    <w:rsid w:val="007A15F3"/>
    <w:rsid w:val="007A32EB"/>
    <w:rsid w:val="007A53E3"/>
    <w:rsid w:val="007A796F"/>
    <w:rsid w:val="007B17C7"/>
    <w:rsid w:val="007B22D6"/>
    <w:rsid w:val="007B283E"/>
    <w:rsid w:val="007B524E"/>
    <w:rsid w:val="007C056F"/>
    <w:rsid w:val="007C0593"/>
    <w:rsid w:val="007C431C"/>
    <w:rsid w:val="007C4835"/>
    <w:rsid w:val="007C4E60"/>
    <w:rsid w:val="007C7F8D"/>
    <w:rsid w:val="007D0417"/>
    <w:rsid w:val="007D4B3E"/>
    <w:rsid w:val="007D4DB3"/>
    <w:rsid w:val="007D5F14"/>
    <w:rsid w:val="007E0A25"/>
    <w:rsid w:val="007E444A"/>
    <w:rsid w:val="007E6B75"/>
    <w:rsid w:val="007F01B3"/>
    <w:rsid w:val="007F0411"/>
    <w:rsid w:val="007F4041"/>
    <w:rsid w:val="007F4571"/>
    <w:rsid w:val="007F4E02"/>
    <w:rsid w:val="00800C56"/>
    <w:rsid w:val="00802B5E"/>
    <w:rsid w:val="00804150"/>
    <w:rsid w:val="0080506C"/>
    <w:rsid w:val="00817162"/>
    <w:rsid w:val="00820E42"/>
    <w:rsid w:val="0083308C"/>
    <w:rsid w:val="00836E6A"/>
    <w:rsid w:val="0084235B"/>
    <w:rsid w:val="00844738"/>
    <w:rsid w:val="00845D13"/>
    <w:rsid w:val="00851182"/>
    <w:rsid w:val="008517BE"/>
    <w:rsid w:val="00852F22"/>
    <w:rsid w:val="008561B0"/>
    <w:rsid w:val="008639BB"/>
    <w:rsid w:val="00863C85"/>
    <w:rsid w:val="008713A0"/>
    <w:rsid w:val="00875AC2"/>
    <w:rsid w:val="0087681A"/>
    <w:rsid w:val="00876EEF"/>
    <w:rsid w:val="00880E85"/>
    <w:rsid w:val="00881296"/>
    <w:rsid w:val="00885FE4"/>
    <w:rsid w:val="00890850"/>
    <w:rsid w:val="0089278A"/>
    <w:rsid w:val="00894A05"/>
    <w:rsid w:val="008975FA"/>
    <w:rsid w:val="0089770D"/>
    <w:rsid w:val="008A05D1"/>
    <w:rsid w:val="008A0B45"/>
    <w:rsid w:val="008A37FE"/>
    <w:rsid w:val="008B1DC1"/>
    <w:rsid w:val="008B20F1"/>
    <w:rsid w:val="008B3B7B"/>
    <w:rsid w:val="008B3C19"/>
    <w:rsid w:val="008B6FEF"/>
    <w:rsid w:val="008C6AFB"/>
    <w:rsid w:val="008D39F4"/>
    <w:rsid w:val="008E06FF"/>
    <w:rsid w:val="008E13FB"/>
    <w:rsid w:val="008E2F57"/>
    <w:rsid w:val="008E2F6E"/>
    <w:rsid w:val="008E4052"/>
    <w:rsid w:val="008E44FC"/>
    <w:rsid w:val="008E6213"/>
    <w:rsid w:val="008E7EA2"/>
    <w:rsid w:val="008F3641"/>
    <w:rsid w:val="00902D29"/>
    <w:rsid w:val="00903D2B"/>
    <w:rsid w:val="00905A86"/>
    <w:rsid w:val="0090773A"/>
    <w:rsid w:val="00910EB4"/>
    <w:rsid w:val="00911FBE"/>
    <w:rsid w:val="009150F7"/>
    <w:rsid w:val="0092042A"/>
    <w:rsid w:val="00924557"/>
    <w:rsid w:val="00927D0C"/>
    <w:rsid w:val="009327E6"/>
    <w:rsid w:val="00940C93"/>
    <w:rsid w:val="00943563"/>
    <w:rsid w:val="00945B99"/>
    <w:rsid w:val="00954B22"/>
    <w:rsid w:val="00955CD7"/>
    <w:rsid w:val="00961925"/>
    <w:rsid w:val="00962EF5"/>
    <w:rsid w:val="00964A32"/>
    <w:rsid w:val="00966C74"/>
    <w:rsid w:val="00966CFD"/>
    <w:rsid w:val="0097268B"/>
    <w:rsid w:val="00976E85"/>
    <w:rsid w:val="009827A0"/>
    <w:rsid w:val="00985573"/>
    <w:rsid w:val="00986245"/>
    <w:rsid w:val="009872B6"/>
    <w:rsid w:val="009922AF"/>
    <w:rsid w:val="00996F27"/>
    <w:rsid w:val="009A3492"/>
    <w:rsid w:val="009B0DE9"/>
    <w:rsid w:val="009B6980"/>
    <w:rsid w:val="009C0E65"/>
    <w:rsid w:val="009C5C4A"/>
    <w:rsid w:val="009D1543"/>
    <w:rsid w:val="009D2095"/>
    <w:rsid w:val="009D2AD9"/>
    <w:rsid w:val="009D5CD1"/>
    <w:rsid w:val="009E7884"/>
    <w:rsid w:val="009F617F"/>
    <w:rsid w:val="00A003F2"/>
    <w:rsid w:val="00A10578"/>
    <w:rsid w:val="00A1092C"/>
    <w:rsid w:val="00A110AC"/>
    <w:rsid w:val="00A11285"/>
    <w:rsid w:val="00A12E30"/>
    <w:rsid w:val="00A233FD"/>
    <w:rsid w:val="00A24EE6"/>
    <w:rsid w:val="00A27526"/>
    <w:rsid w:val="00A306F9"/>
    <w:rsid w:val="00A31070"/>
    <w:rsid w:val="00A327C0"/>
    <w:rsid w:val="00A359D7"/>
    <w:rsid w:val="00A446EB"/>
    <w:rsid w:val="00A47A33"/>
    <w:rsid w:val="00A51C09"/>
    <w:rsid w:val="00A51EA4"/>
    <w:rsid w:val="00A52D62"/>
    <w:rsid w:val="00A53BDB"/>
    <w:rsid w:val="00A56608"/>
    <w:rsid w:val="00A57545"/>
    <w:rsid w:val="00A63919"/>
    <w:rsid w:val="00A647F2"/>
    <w:rsid w:val="00A659A1"/>
    <w:rsid w:val="00A65C95"/>
    <w:rsid w:val="00A7334F"/>
    <w:rsid w:val="00A7364A"/>
    <w:rsid w:val="00A75404"/>
    <w:rsid w:val="00A76378"/>
    <w:rsid w:val="00A77986"/>
    <w:rsid w:val="00A80322"/>
    <w:rsid w:val="00A806C8"/>
    <w:rsid w:val="00A80D67"/>
    <w:rsid w:val="00A81DB5"/>
    <w:rsid w:val="00A84AD0"/>
    <w:rsid w:val="00A86AB3"/>
    <w:rsid w:val="00A91444"/>
    <w:rsid w:val="00A96C12"/>
    <w:rsid w:val="00AA424E"/>
    <w:rsid w:val="00AB1F8D"/>
    <w:rsid w:val="00AB4F93"/>
    <w:rsid w:val="00AB5EF4"/>
    <w:rsid w:val="00AB653A"/>
    <w:rsid w:val="00AC7771"/>
    <w:rsid w:val="00AD1D63"/>
    <w:rsid w:val="00AD44ED"/>
    <w:rsid w:val="00AD746A"/>
    <w:rsid w:val="00AE027A"/>
    <w:rsid w:val="00AE028A"/>
    <w:rsid w:val="00AE24B9"/>
    <w:rsid w:val="00AE2844"/>
    <w:rsid w:val="00AE7020"/>
    <w:rsid w:val="00AE7A12"/>
    <w:rsid w:val="00AF13D7"/>
    <w:rsid w:val="00AF1B5F"/>
    <w:rsid w:val="00AF3BB6"/>
    <w:rsid w:val="00AF3BCF"/>
    <w:rsid w:val="00AF4BF6"/>
    <w:rsid w:val="00AF4DBB"/>
    <w:rsid w:val="00B01E0E"/>
    <w:rsid w:val="00B02430"/>
    <w:rsid w:val="00B0588D"/>
    <w:rsid w:val="00B1088C"/>
    <w:rsid w:val="00B12D2A"/>
    <w:rsid w:val="00B1401E"/>
    <w:rsid w:val="00B145A3"/>
    <w:rsid w:val="00B15E59"/>
    <w:rsid w:val="00B177F9"/>
    <w:rsid w:val="00B2007C"/>
    <w:rsid w:val="00B201EE"/>
    <w:rsid w:val="00B2273D"/>
    <w:rsid w:val="00B23A41"/>
    <w:rsid w:val="00B37341"/>
    <w:rsid w:val="00B46C09"/>
    <w:rsid w:val="00B5011A"/>
    <w:rsid w:val="00B51DDD"/>
    <w:rsid w:val="00B54326"/>
    <w:rsid w:val="00B56065"/>
    <w:rsid w:val="00B56B15"/>
    <w:rsid w:val="00B650D3"/>
    <w:rsid w:val="00B67AB1"/>
    <w:rsid w:val="00B7064A"/>
    <w:rsid w:val="00B734C8"/>
    <w:rsid w:val="00B77370"/>
    <w:rsid w:val="00B81EEA"/>
    <w:rsid w:val="00B829F5"/>
    <w:rsid w:val="00B82A1D"/>
    <w:rsid w:val="00B83F01"/>
    <w:rsid w:val="00B85531"/>
    <w:rsid w:val="00B85AEC"/>
    <w:rsid w:val="00B860A2"/>
    <w:rsid w:val="00B860F4"/>
    <w:rsid w:val="00B9490F"/>
    <w:rsid w:val="00B95587"/>
    <w:rsid w:val="00B973B0"/>
    <w:rsid w:val="00B97B18"/>
    <w:rsid w:val="00BA2B19"/>
    <w:rsid w:val="00BA402A"/>
    <w:rsid w:val="00BA6DCE"/>
    <w:rsid w:val="00BA7F85"/>
    <w:rsid w:val="00BB25DD"/>
    <w:rsid w:val="00BB2DC0"/>
    <w:rsid w:val="00BB5D4D"/>
    <w:rsid w:val="00BC06EA"/>
    <w:rsid w:val="00BC1E13"/>
    <w:rsid w:val="00BD7E80"/>
    <w:rsid w:val="00BE0B8A"/>
    <w:rsid w:val="00BE1162"/>
    <w:rsid w:val="00BE17B6"/>
    <w:rsid w:val="00BE19D1"/>
    <w:rsid w:val="00BE543A"/>
    <w:rsid w:val="00BE7808"/>
    <w:rsid w:val="00BF361D"/>
    <w:rsid w:val="00BF3E4D"/>
    <w:rsid w:val="00C0238B"/>
    <w:rsid w:val="00C0254E"/>
    <w:rsid w:val="00C04A85"/>
    <w:rsid w:val="00C13989"/>
    <w:rsid w:val="00C16D89"/>
    <w:rsid w:val="00C21239"/>
    <w:rsid w:val="00C2363A"/>
    <w:rsid w:val="00C26AE6"/>
    <w:rsid w:val="00C27FE1"/>
    <w:rsid w:val="00C32C4E"/>
    <w:rsid w:val="00C33B49"/>
    <w:rsid w:val="00C40809"/>
    <w:rsid w:val="00C52C9A"/>
    <w:rsid w:val="00C65DE5"/>
    <w:rsid w:val="00C67077"/>
    <w:rsid w:val="00C7052B"/>
    <w:rsid w:val="00C741E4"/>
    <w:rsid w:val="00C744FE"/>
    <w:rsid w:val="00C75296"/>
    <w:rsid w:val="00C81601"/>
    <w:rsid w:val="00C82F1C"/>
    <w:rsid w:val="00C8365B"/>
    <w:rsid w:val="00C85904"/>
    <w:rsid w:val="00C86902"/>
    <w:rsid w:val="00C86FD6"/>
    <w:rsid w:val="00C914B5"/>
    <w:rsid w:val="00C92035"/>
    <w:rsid w:val="00C92447"/>
    <w:rsid w:val="00C97772"/>
    <w:rsid w:val="00CA4033"/>
    <w:rsid w:val="00CA72F6"/>
    <w:rsid w:val="00CB5F34"/>
    <w:rsid w:val="00CC704B"/>
    <w:rsid w:val="00CE1669"/>
    <w:rsid w:val="00CE2EC7"/>
    <w:rsid w:val="00CE30E0"/>
    <w:rsid w:val="00CE6980"/>
    <w:rsid w:val="00CF467A"/>
    <w:rsid w:val="00CF57C8"/>
    <w:rsid w:val="00D00030"/>
    <w:rsid w:val="00D00D8D"/>
    <w:rsid w:val="00D014FC"/>
    <w:rsid w:val="00D01FCC"/>
    <w:rsid w:val="00D0766D"/>
    <w:rsid w:val="00D13602"/>
    <w:rsid w:val="00D1428C"/>
    <w:rsid w:val="00D17EA1"/>
    <w:rsid w:val="00D20DD9"/>
    <w:rsid w:val="00D230A5"/>
    <w:rsid w:val="00D2403C"/>
    <w:rsid w:val="00D24C9D"/>
    <w:rsid w:val="00D269B4"/>
    <w:rsid w:val="00D30FC7"/>
    <w:rsid w:val="00D36306"/>
    <w:rsid w:val="00D36FC2"/>
    <w:rsid w:val="00D40556"/>
    <w:rsid w:val="00D408C0"/>
    <w:rsid w:val="00D458EE"/>
    <w:rsid w:val="00D476DF"/>
    <w:rsid w:val="00D501C8"/>
    <w:rsid w:val="00D52536"/>
    <w:rsid w:val="00D53E53"/>
    <w:rsid w:val="00D5702A"/>
    <w:rsid w:val="00D707EB"/>
    <w:rsid w:val="00D75096"/>
    <w:rsid w:val="00D838BE"/>
    <w:rsid w:val="00D84B73"/>
    <w:rsid w:val="00D8703F"/>
    <w:rsid w:val="00D91A91"/>
    <w:rsid w:val="00D932CC"/>
    <w:rsid w:val="00D9585C"/>
    <w:rsid w:val="00DA036A"/>
    <w:rsid w:val="00DA21D7"/>
    <w:rsid w:val="00DA5D00"/>
    <w:rsid w:val="00DB2FA7"/>
    <w:rsid w:val="00DB504F"/>
    <w:rsid w:val="00DC0A0A"/>
    <w:rsid w:val="00DC4432"/>
    <w:rsid w:val="00DD27D9"/>
    <w:rsid w:val="00DD5747"/>
    <w:rsid w:val="00DD57A1"/>
    <w:rsid w:val="00DD5BA5"/>
    <w:rsid w:val="00DD7593"/>
    <w:rsid w:val="00DF17DE"/>
    <w:rsid w:val="00DF409B"/>
    <w:rsid w:val="00DF730D"/>
    <w:rsid w:val="00E0026F"/>
    <w:rsid w:val="00E02916"/>
    <w:rsid w:val="00E123DB"/>
    <w:rsid w:val="00E247F7"/>
    <w:rsid w:val="00E25E62"/>
    <w:rsid w:val="00E27622"/>
    <w:rsid w:val="00E27960"/>
    <w:rsid w:val="00E30419"/>
    <w:rsid w:val="00E37A7C"/>
    <w:rsid w:val="00E41355"/>
    <w:rsid w:val="00E41590"/>
    <w:rsid w:val="00E479CE"/>
    <w:rsid w:val="00E5702E"/>
    <w:rsid w:val="00E62D0E"/>
    <w:rsid w:val="00E66FED"/>
    <w:rsid w:val="00E72603"/>
    <w:rsid w:val="00E8173E"/>
    <w:rsid w:val="00E85775"/>
    <w:rsid w:val="00E85A21"/>
    <w:rsid w:val="00E92D51"/>
    <w:rsid w:val="00E9524E"/>
    <w:rsid w:val="00EB0090"/>
    <w:rsid w:val="00EB2601"/>
    <w:rsid w:val="00EB40DF"/>
    <w:rsid w:val="00EB473D"/>
    <w:rsid w:val="00EB4997"/>
    <w:rsid w:val="00EC149F"/>
    <w:rsid w:val="00ED76B9"/>
    <w:rsid w:val="00ED7931"/>
    <w:rsid w:val="00EE08BB"/>
    <w:rsid w:val="00EE0F20"/>
    <w:rsid w:val="00EE0F89"/>
    <w:rsid w:val="00EE1CD5"/>
    <w:rsid w:val="00EF23A6"/>
    <w:rsid w:val="00EF77FC"/>
    <w:rsid w:val="00F0298D"/>
    <w:rsid w:val="00F03ABA"/>
    <w:rsid w:val="00F05B78"/>
    <w:rsid w:val="00F17C2A"/>
    <w:rsid w:val="00F21255"/>
    <w:rsid w:val="00F21704"/>
    <w:rsid w:val="00F21F2C"/>
    <w:rsid w:val="00F22E4A"/>
    <w:rsid w:val="00F258A4"/>
    <w:rsid w:val="00F313FD"/>
    <w:rsid w:val="00F32455"/>
    <w:rsid w:val="00F35DF0"/>
    <w:rsid w:val="00F404C7"/>
    <w:rsid w:val="00F41AA1"/>
    <w:rsid w:val="00F44B07"/>
    <w:rsid w:val="00F464E3"/>
    <w:rsid w:val="00F46DF4"/>
    <w:rsid w:val="00F53813"/>
    <w:rsid w:val="00F6224A"/>
    <w:rsid w:val="00F66B60"/>
    <w:rsid w:val="00F676B9"/>
    <w:rsid w:val="00F70E1A"/>
    <w:rsid w:val="00F71565"/>
    <w:rsid w:val="00F7458F"/>
    <w:rsid w:val="00F747A3"/>
    <w:rsid w:val="00F769E5"/>
    <w:rsid w:val="00F80E7F"/>
    <w:rsid w:val="00F8376D"/>
    <w:rsid w:val="00F83E8F"/>
    <w:rsid w:val="00F8640D"/>
    <w:rsid w:val="00F952B0"/>
    <w:rsid w:val="00F96CEB"/>
    <w:rsid w:val="00FA6FC8"/>
    <w:rsid w:val="00FB38B6"/>
    <w:rsid w:val="00FB6F2C"/>
    <w:rsid w:val="00FC2287"/>
    <w:rsid w:val="00FC7B2F"/>
    <w:rsid w:val="00FD1719"/>
    <w:rsid w:val="00FD421E"/>
    <w:rsid w:val="00FD55A3"/>
    <w:rsid w:val="00FD5724"/>
    <w:rsid w:val="00FE354F"/>
    <w:rsid w:val="00FE3A8D"/>
    <w:rsid w:val="00FE6A2C"/>
    <w:rsid w:val="00FF1261"/>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47D9DD"/>
  <w15:docId w15:val="{6E466C09-4147-4F92-8D19-2633859C4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uiPriority w:val="99"/>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uiPriority w:val="99"/>
    <w:rsid w:val="00B734C8"/>
    <w:pPr>
      <w:widowControl w:val="0"/>
      <w:ind w:firstLine="700"/>
      <w:jc w:val="both"/>
    </w:pPr>
    <w:rPr>
      <w:rFonts w:ascii="Calibri" w:hAnsi="Calibri" w:cs="Calibri"/>
    </w:rPr>
  </w:style>
  <w:style w:type="paragraph" w:styleId="af4">
    <w:name w:val="Body Text"/>
    <w:basedOn w:val="a0"/>
    <w:link w:val="af5"/>
    <w:uiPriority w:val="99"/>
    <w:semiHidden/>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semiHidden/>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UnresolvedMention">
    <w:name w:val="Unresolved Mention"/>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7">
    <w:name w:val="Quote"/>
    <w:basedOn w:val="a0"/>
    <w:next w:val="a0"/>
    <w:link w:val="28"/>
    <w:uiPriority w:val="29"/>
    <w:qFormat/>
    <w:rsid w:val="0087681A"/>
    <w:rPr>
      <w:i/>
      <w:iCs/>
      <w:color w:val="000000"/>
    </w:rPr>
  </w:style>
  <w:style w:type="character" w:customStyle="1" w:styleId="28">
    <w:name w:val="Цитата 2 Знак"/>
    <w:link w:val="27"/>
    <w:uiPriority w:val="29"/>
    <w:rsid w:val="0087681A"/>
    <w:rPr>
      <w:i/>
      <w:iCs/>
      <w:color w:val="000000"/>
      <w:sz w:val="24"/>
      <w:szCs w:val="24"/>
    </w:rPr>
  </w:style>
  <w:style w:type="character" w:customStyle="1" w:styleId="ae">
    <w:name w:val="Обычный (веб) Знак"/>
    <w:aliases w:val="Обычный (Web) Знак"/>
    <w:link w:val="ad"/>
    <w:uiPriority w:val="99"/>
    <w:rsid w:val="001A02FC"/>
    <w:rPr>
      <w:rFonts w:ascii="Calibri" w:hAnsi="Calibri" w:cs="Calibri"/>
      <w:sz w:val="24"/>
      <w:szCs w:val="24"/>
    </w:rPr>
  </w:style>
  <w:style w:type="character" w:customStyle="1" w:styleId="a5">
    <w:name w:val="Абзац списка Знак"/>
    <w:link w:val="a4"/>
    <w:uiPriority w:val="34"/>
    <w:locked/>
    <w:rsid w:val="001A02FC"/>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017979">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940189169">
      <w:bodyDiv w:val="1"/>
      <w:marLeft w:val="0"/>
      <w:marRight w:val="0"/>
      <w:marTop w:val="0"/>
      <w:marBottom w:val="0"/>
      <w:divBdr>
        <w:top w:val="none" w:sz="0" w:space="0" w:color="auto"/>
        <w:left w:val="none" w:sz="0" w:space="0" w:color="auto"/>
        <w:bottom w:val="none" w:sz="0" w:space="0" w:color="auto"/>
        <w:right w:val="none" w:sz="0" w:space="0" w:color="auto"/>
      </w:divBdr>
    </w:div>
    <w:div w:id="200443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academic.oup.com/journa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35</Pages>
  <Words>8942</Words>
  <Characters>50976</Characters>
  <Application>Microsoft Office Word</Application>
  <DocSecurity>0</DocSecurity>
  <Lines>424</Lines>
  <Paragraphs>119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59799</CharactersWithSpaces>
  <SharedDoc>false</SharedDoc>
  <HLinks>
    <vt:vector size="72" baseType="variant">
      <vt:variant>
        <vt:i4>1703999</vt:i4>
      </vt:variant>
      <vt:variant>
        <vt:i4>35</vt:i4>
      </vt:variant>
      <vt:variant>
        <vt:i4>0</vt:i4>
      </vt:variant>
      <vt:variant>
        <vt:i4>5</vt:i4>
      </vt:variant>
      <vt:variant>
        <vt:lpwstr/>
      </vt:variant>
      <vt:variant>
        <vt:lpwstr>_Toc56884162</vt:lpwstr>
      </vt:variant>
      <vt:variant>
        <vt:i4>1638463</vt:i4>
      </vt:variant>
      <vt:variant>
        <vt:i4>32</vt:i4>
      </vt:variant>
      <vt:variant>
        <vt:i4>0</vt:i4>
      </vt:variant>
      <vt:variant>
        <vt:i4>5</vt:i4>
      </vt:variant>
      <vt:variant>
        <vt:lpwstr/>
      </vt:variant>
      <vt:variant>
        <vt:lpwstr>_Toc56884161</vt:lpwstr>
      </vt:variant>
      <vt:variant>
        <vt:i4>1572927</vt:i4>
      </vt:variant>
      <vt:variant>
        <vt:i4>29</vt:i4>
      </vt:variant>
      <vt:variant>
        <vt:i4>0</vt:i4>
      </vt:variant>
      <vt:variant>
        <vt:i4>5</vt:i4>
      </vt:variant>
      <vt:variant>
        <vt:lpwstr/>
      </vt:variant>
      <vt:variant>
        <vt:lpwstr>_Toc56884160</vt:lpwstr>
      </vt:variant>
      <vt:variant>
        <vt:i4>1114172</vt:i4>
      </vt:variant>
      <vt:variant>
        <vt:i4>26</vt:i4>
      </vt:variant>
      <vt:variant>
        <vt:i4>0</vt:i4>
      </vt:variant>
      <vt:variant>
        <vt:i4>5</vt:i4>
      </vt:variant>
      <vt:variant>
        <vt:lpwstr/>
      </vt:variant>
      <vt:variant>
        <vt:lpwstr>_Toc56884159</vt:lpwstr>
      </vt:variant>
      <vt:variant>
        <vt:i4>1048636</vt:i4>
      </vt:variant>
      <vt:variant>
        <vt:i4>23</vt:i4>
      </vt:variant>
      <vt:variant>
        <vt:i4>0</vt:i4>
      </vt:variant>
      <vt:variant>
        <vt:i4>5</vt:i4>
      </vt:variant>
      <vt:variant>
        <vt:lpwstr/>
      </vt:variant>
      <vt:variant>
        <vt:lpwstr>_Toc56884158</vt:lpwstr>
      </vt:variant>
      <vt:variant>
        <vt:i4>2031676</vt:i4>
      </vt:variant>
      <vt:variant>
        <vt:i4>20</vt:i4>
      </vt:variant>
      <vt:variant>
        <vt:i4>0</vt:i4>
      </vt:variant>
      <vt:variant>
        <vt:i4>5</vt:i4>
      </vt:variant>
      <vt:variant>
        <vt:lpwstr/>
      </vt:variant>
      <vt:variant>
        <vt:lpwstr>_Toc56884157</vt:lpwstr>
      </vt:variant>
      <vt:variant>
        <vt:i4>1966140</vt:i4>
      </vt:variant>
      <vt:variant>
        <vt:i4>17</vt:i4>
      </vt:variant>
      <vt:variant>
        <vt:i4>0</vt:i4>
      </vt:variant>
      <vt:variant>
        <vt:i4>5</vt:i4>
      </vt:variant>
      <vt:variant>
        <vt:lpwstr/>
      </vt:variant>
      <vt:variant>
        <vt:lpwstr>_Toc56884156</vt:lpwstr>
      </vt:variant>
      <vt:variant>
        <vt:i4>1900604</vt:i4>
      </vt:variant>
      <vt:variant>
        <vt:i4>14</vt:i4>
      </vt:variant>
      <vt:variant>
        <vt:i4>0</vt:i4>
      </vt:variant>
      <vt:variant>
        <vt:i4>5</vt:i4>
      </vt:variant>
      <vt:variant>
        <vt:lpwstr/>
      </vt:variant>
      <vt:variant>
        <vt:lpwstr>_Toc56884155</vt:lpwstr>
      </vt:variant>
      <vt:variant>
        <vt:i4>1835068</vt:i4>
      </vt:variant>
      <vt:variant>
        <vt:i4>11</vt:i4>
      </vt:variant>
      <vt:variant>
        <vt:i4>0</vt:i4>
      </vt:variant>
      <vt:variant>
        <vt:i4>5</vt:i4>
      </vt:variant>
      <vt:variant>
        <vt:lpwstr/>
      </vt:variant>
      <vt:variant>
        <vt:lpwstr>_Toc56884154</vt:lpwstr>
      </vt:variant>
      <vt:variant>
        <vt:i4>1769532</vt:i4>
      </vt:variant>
      <vt:variant>
        <vt:i4>8</vt:i4>
      </vt:variant>
      <vt:variant>
        <vt:i4>0</vt:i4>
      </vt:variant>
      <vt:variant>
        <vt:i4>5</vt:i4>
      </vt:variant>
      <vt:variant>
        <vt:lpwstr/>
      </vt:variant>
      <vt:variant>
        <vt:lpwstr>_Toc56884153</vt:lpwstr>
      </vt:variant>
      <vt:variant>
        <vt:i4>1703996</vt:i4>
      </vt:variant>
      <vt:variant>
        <vt:i4>5</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Молчанова Алла Владиславовна</cp:lastModifiedBy>
  <cp:revision>26</cp:revision>
  <cp:lastPrinted>2018-12-13T13:42:00Z</cp:lastPrinted>
  <dcterms:created xsi:type="dcterms:W3CDTF">2021-10-03T10:40:00Z</dcterms:created>
  <dcterms:modified xsi:type="dcterms:W3CDTF">2021-11-17T14:03:00Z</dcterms:modified>
</cp:coreProperties>
</file>